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0950E" w14:textId="3B146C69" w:rsidR="00A51C44" w:rsidRDefault="0098759E" w:rsidP="00F33451">
      <w:pPr>
        <w:rPr>
          <w:noProof/>
          <w:lang w:val="en-MY" w:eastAsia="en-MY"/>
        </w:rPr>
      </w:pPr>
      <w:r>
        <w:rPr>
          <w:noProof/>
        </w:rPr>
        <mc:AlternateContent>
          <mc:Choice Requires="wps">
            <w:drawing>
              <wp:anchor distT="0" distB="0" distL="114300" distR="114300" simplePos="0" relativeHeight="251664384" behindDoc="0" locked="0" layoutInCell="1" allowOverlap="1" wp14:anchorId="11A15AE7" wp14:editId="5EE5DB87">
                <wp:simplePos x="0" y="0"/>
                <wp:positionH relativeFrom="column">
                  <wp:posOffset>4000500</wp:posOffset>
                </wp:positionH>
                <wp:positionV relativeFrom="paragraph">
                  <wp:posOffset>176530</wp:posOffset>
                </wp:positionV>
                <wp:extent cx="2971800" cy="1995170"/>
                <wp:effectExtent l="1270" t="0" r="0" b="0"/>
                <wp:wrapTight wrapText="bothSides">
                  <wp:wrapPolygon edited="0">
                    <wp:start x="0" y="0"/>
                    <wp:lineTo x="21600" y="0"/>
                    <wp:lineTo x="21600" y="21600"/>
                    <wp:lineTo x="0" y="21600"/>
                    <wp:lineTo x="0" y="0"/>
                  </wp:wrapPolygon>
                </wp:wrapTight>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9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42EACFE" w14:textId="6B4D678D"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sidRPr="0098759E">
                              <w:rPr>
                                <w:rFonts w:asciiTheme="minorHAnsi" w:hAnsiTheme="minorHAnsi" w:cstheme="minorHAnsi"/>
                                <w:b/>
                                <w:sz w:val="28"/>
                                <w:szCs w:val="28"/>
                              </w:rPr>
                              <w:t>H</w:t>
                            </w:r>
                            <w:r w:rsidRPr="0068388B">
                              <w:rPr>
                                <w:rFonts w:asciiTheme="minorHAnsi" w:hAnsiTheme="minorHAnsi" w:cstheme="minorHAnsi"/>
                                <w:b/>
                              </w:rPr>
                              <w:t xml:space="preserve">ead Office: The Old </w:t>
                            </w:r>
                            <w:r>
                              <w:rPr>
                                <w:rFonts w:asciiTheme="minorHAnsi" w:hAnsiTheme="minorHAnsi" w:cstheme="minorHAnsi"/>
                                <w:b/>
                              </w:rPr>
                              <w:t>Vicarage Bamber House</w:t>
                            </w:r>
                          </w:p>
                          <w:p w14:paraId="4DAF6F54" w14:textId="4514A51A"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Pr>
                                <w:rFonts w:asciiTheme="minorHAnsi" w:hAnsiTheme="minorHAnsi" w:cstheme="minorHAnsi"/>
                                <w:b/>
                              </w:rPr>
                              <w:t>Church Lane</w:t>
                            </w:r>
                          </w:p>
                          <w:p w14:paraId="5E4EC84C" w14:textId="011AE2E1"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Pr>
                                <w:rFonts w:asciiTheme="minorHAnsi" w:hAnsiTheme="minorHAnsi" w:cstheme="minorHAnsi"/>
                                <w:b/>
                              </w:rPr>
                              <w:t>Hambleton</w:t>
                            </w:r>
                          </w:p>
                          <w:p w14:paraId="0F670333" w14:textId="32E64ADF"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Pr>
                                <w:rFonts w:asciiTheme="minorHAnsi" w:hAnsiTheme="minorHAnsi" w:cstheme="minorHAnsi"/>
                                <w:b/>
                              </w:rPr>
                              <w:t>Lancashire</w:t>
                            </w:r>
                          </w:p>
                          <w:p w14:paraId="7DF26B1A" w14:textId="77777777" w:rsidR="00E06EB6" w:rsidRPr="0068388B" w:rsidRDefault="00E06EB6" w:rsidP="0098759E">
                            <w:pPr>
                              <w:pStyle w:val="Footer"/>
                              <w:tabs>
                                <w:tab w:val="clear" w:pos="4320"/>
                                <w:tab w:val="clear" w:pos="8640"/>
                                <w:tab w:val="left" w:pos="8850"/>
                              </w:tabs>
                              <w:spacing w:line="360" w:lineRule="auto"/>
                              <w:ind w:right="280"/>
                              <w:jc w:val="right"/>
                              <w:rPr>
                                <w:rFonts w:ascii="Arial" w:hAnsi="Arial" w:cs="Arial"/>
                                <w:b/>
                              </w:rPr>
                            </w:pPr>
                            <w:r w:rsidRPr="0068388B">
                              <w:rPr>
                                <w:rFonts w:asciiTheme="minorHAnsi" w:hAnsiTheme="minorHAnsi" w:cstheme="minorHAnsi"/>
                                <w:b/>
                              </w:rPr>
                              <w:t>FY6 9BZ</w:t>
                            </w:r>
                          </w:p>
                          <w:p w14:paraId="5803D1C2" w14:textId="77777777" w:rsidR="00E06EB6" w:rsidRPr="0098759E" w:rsidRDefault="00E06EB6">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315pt;margin-top:13.9pt;width:234pt;height:1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" filled="f" stroked="f">
                <v:textbox inset=",7.2pt,,7.2pt">
                  <w:txbxContent>
                    <w:p w14:paraId="442EACFE" w14:textId="6B4D678D"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sidRPr="0098759E">
                        <w:rPr>
                          <w:rFonts w:asciiTheme="minorHAnsi" w:hAnsiTheme="minorHAnsi" w:cstheme="minorHAnsi"/>
                          <w:b/>
                          <w:sz w:val="28"/>
                          <w:szCs w:val="28"/>
                        </w:rPr>
                        <w:t>H</w:t>
                      </w:r>
                      <w:r w:rsidRPr="0068388B">
                        <w:rPr>
                          <w:rFonts w:asciiTheme="minorHAnsi" w:hAnsiTheme="minorHAnsi" w:cstheme="minorHAnsi"/>
                          <w:b/>
                        </w:rPr>
                        <w:t xml:space="preserve">ead Office: The Old </w:t>
                      </w:r>
                      <w:r>
                        <w:rPr>
                          <w:rFonts w:asciiTheme="minorHAnsi" w:hAnsiTheme="minorHAnsi" w:cstheme="minorHAnsi"/>
                          <w:b/>
                        </w:rPr>
                        <w:t>Vicarage Bamber House</w:t>
                      </w:r>
                    </w:p>
                    <w:p w14:paraId="4DAF6F54" w14:textId="4514A51A"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Pr>
                          <w:rFonts w:asciiTheme="minorHAnsi" w:hAnsiTheme="minorHAnsi" w:cstheme="minorHAnsi"/>
                          <w:b/>
                        </w:rPr>
                        <w:t>Church Lane</w:t>
                      </w:r>
                    </w:p>
                    <w:p w14:paraId="5E4EC84C" w14:textId="011AE2E1"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Pr>
                          <w:rFonts w:asciiTheme="minorHAnsi" w:hAnsiTheme="minorHAnsi" w:cstheme="minorHAnsi"/>
                          <w:b/>
                        </w:rPr>
                        <w:t>Hambleton</w:t>
                      </w:r>
                    </w:p>
                    <w:p w14:paraId="0F670333" w14:textId="32E64ADF" w:rsidR="00E06EB6" w:rsidRPr="0068388B" w:rsidRDefault="00E06EB6" w:rsidP="0098759E">
                      <w:pPr>
                        <w:pStyle w:val="Footer"/>
                        <w:tabs>
                          <w:tab w:val="clear" w:pos="4320"/>
                          <w:tab w:val="clear" w:pos="8640"/>
                          <w:tab w:val="left" w:pos="8850"/>
                        </w:tabs>
                        <w:spacing w:line="360" w:lineRule="auto"/>
                        <w:ind w:right="280"/>
                        <w:jc w:val="right"/>
                        <w:rPr>
                          <w:rFonts w:asciiTheme="minorHAnsi" w:hAnsiTheme="minorHAnsi" w:cstheme="minorHAnsi"/>
                          <w:b/>
                        </w:rPr>
                      </w:pPr>
                      <w:r>
                        <w:rPr>
                          <w:rFonts w:asciiTheme="minorHAnsi" w:hAnsiTheme="minorHAnsi" w:cstheme="minorHAnsi"/>
                          <w:b/>
                        </w:rPr>
                        <w:t>Lancashire</w:t>
                      </w:r>
                    </w:p>
                    <w:p w14:paraId="7DF26B1A" w14:textId="77777777" w:rsidR="00E06EB6" w:rsidRPr="0068388B" w:rsidRDefault="00E06EB6" w:rsidP="0098759E">
                      <w:pPr>
                        <w:pStyle w:val="Footer"/>
                        <w:tabs>
                          <w:tab w:val="clear" w:pos="4320"/>
                          <w:tab w:val="clear" w:pos="8640"/>
                          <w:tab w:val="left" w:pos="8850"/>
                        </w:tabs>
                        <w:spacing w:line="360" w:lineRule="auto"/>
                        <w:ind w:right="280"/>
                        <w:jc w:val="right"/>
                        <w:rPr>
                          <w:rFonts w:ascii="Arial" w:hAnsi="Arial" w:cs="Arial"/>
                          <w:b/>
                        </w:rPr>
                      </w:pPr>
                      <w:r w:rsidRPr="0068388B">
                        <w:rPr>
                          <w:rFonts w:asciiTheme="minorHAnsi" w:hAnsiTheme="minorHAnsi" w:cstheme="minorHAnsi"/>
                          <w:b/>
                        </w:rPr>
                        <w:t>FY6 9BZ</w:t>
                      </w:r>
                    </w:p>
                    <w:p w14:paraId="5803D1C2" w14:textId="77777777" w:rsidR="00E06EB6" w:rsidRPr="0098759E" w:rsidRDefault="00E06EB6">
                      <w:pPr>
                        <w:rPr>
                          <w:sz w:val="28"/>
                          <w:szCs w:val="28"/>
                        </w:rPr>
                      </w:pPr>
                    </w:p>
                  </w:txbxContent>
                </v:textbox>
                <w10:wrap type="tight"/>
              </v:shape>
            </w:pict>
          </mc:Fallback>
        </mc:AlternateContent>
      </w:r>
    </w:p>
    <w:p w14:paraId="423529BB" w14:textId="77777777" w:rsidR="0098759E" w:rsidRPr="0098759E" w:rsidRDefault="0098759E" w:rsidP="0098759E">
      <w:pPr>
        <w:pStyle w:val="Footer"/>
        <w:framePr w:w="11679" w:h="669" w:hRule="exact" w:hSpace="180" w:wrap="around" w:vAnchor="text" w:hAnchor="page" w:x="143" w:y="15383"/>
        <w:tabs>
          <w:tab w:val="clear" w:pos="4320"/>
          <w:tab w:val="clear" w:pos="8640"/>
          <w:tab w:val="left" w:pos="8850"/>
        </w:tabs>
        <w:spacing w:line="360" w:lineRule="auto"/>
        <w:ind w:right="280"/>
        <w:jc w:val="center"/>
        <w:rPr>
          <w:rFonts w:ascii="Arial" w:hAnsi="Arial" w:cs="Arial"/>
          <w:b/>
          <w:sz w:val="14"/>
          <w:szCs w:val="14"/>
        </w:rPr>
      </w:pPr>
    </w:p>
    <w:p w14:paraId="0C8EC9DF" w14:textId="77777777" w:rsidR="0098759E" w:rsidRPr="0098759E" w:rsidRDefault="0098759E" w:rsidP="0098759E">
      <w:pPr>
        <w:pStyle w:val="Footer"/>
        <w:framePr w:w="11679" w:h="669" w:hRule="exact" w:hSpace="180" w:wrap="around" w:vAnchor="text" w:hAnchor="page" w:x="143" w:y="15383"/>
        <w:tabs>
          <w:tab w:val="clear" w:pos="4320"/>
          <w:tab w:val="clear" w:pos="8640"/>
          <w:tab w:val="left" w:pos="8850"/>
        </w:tabs>
        <w:spacing w:line="360" w:lineRule="auto"/>
        <w:ind w:right="280"/>
        <w:jc w:val="center"/>
        <w:rPr>
          <w:rFonts w:ascii="Arial" w:hAnsi="Arial" w:cs="Arial"/>
          <w:b/>
          <w:sz w:val="14"/>
          <w:szCs w:val="14"/>
        </w:rPr>
      </w:pPr>
    </w:p>
    <w:p w14:paraId="324551C5" w14:textId="0F91B57D" w:rsidR="00DE79AD" w:rsidRDefault="00DE79AD" w:rsidP="009E02D0">
      <w:r w:rsidRPr="0068388B">
        <w:rPr>
          <w:noProof/>
        </w:rPr>
        <w:drawing>
          <wp:inline distT="0" distB="0" distL="0" distR="0" wp14:anchorId="63EC33C8" wp14:editId="778B6269">
            <wp:extent cx="2397337" cy="2032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logo.png"/>
                    <pic:cNvPicPr/>
                  </pic:nvPicPr>
                  <pic:blipFill>
                    <a:blip r:embed="rId8">
                      <a:extLst>
                        <a:ext uri="{28A0092B-C50C-407E-A947-70E740481C1C}">
                          <a14:useLocalDpi xmlns:a14="http://schemas.microsoft.com/office/drawing/2010/main" val="0"/>
                        </a:ext>
                      </a:extLst>
                    </a:blip>
                    <a:stretch>
                      <a:fillRect/>
                    </a:stretch>
                  </pic:blipFill>
                  <pic:spPr>
                    <a:xfrm>
                      <a:off x="0" y="0"/>
                      <a:ext cx="2398506" cy="2033251"/>
                    </a:xfrm>
                    <a:prstGeom prst="rect">
                      <a:avLst/>
                    </a:prstGeom>
                  </pic:spPr>
                </pic:pic>
              </a:graphicData>
            </a:graphic>
          </wp:inline>
        </w:drawing>
      </w:r>
    </w:p>
    <w:p w14:paraId="1F9AA388" w14:textId="0B9EEE54" w:rsidR="0044201C" w:rsidRPr="0082456D" w:rsidRDefault="0098759E" w:rsidP="0082456D">
      <w:pPr>
        <w:jc w:val="center"/>
      </w:pPr>
      <w:r>
        <w:rPr>
          <w:noProof/>
        </w:rPr>
        <mc:AlternateContent>
          <mc:Choice Requires="wps">
            <w:drawing>
              <wp:anchor distT="0" distB="0" distL="114300" distR="114300" simplePos="0" relativeHeight="251665408" behindDoc="0" locked="0" layoutInCell="1" allowOverlap="1" wp14:anchorId="1A0909F5" wp14:editId="5D292C34">
                <wp:simplePos x="0" y="0"/>
                <wp:positionH relativeFrom="column">
                  <wp:posOffset>6972300</wp:posOffset>
                </wp:positionH>
                <wp:positionV relativeFrom="paragraph">
                  <wp:posOffset>1310640</wp:posOffset>
                </wp:positionV>
                <wp:extent cx="114300" cy="114300"/>
                <wp:effectExtent l="1270" t="1270" r="0" b="0"/>
                <wp:wrapTight wrapText="bothSides">
                  <wp:wrapPolygon edited="0">
                    <wp:start x="0" y="0"/>
                    <wp:lineTo x="21600" y="0"/>
                    <wp:lineTo x="21600" y="21600"/>
                    <wp:lineTo x="0" y="2160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6" type="#_x0000_t202" style="position:absolute;margin-left:549pt;margin-top:103.2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" filled="f" stroked="f">
                <v:textbox inset=",7.2pt,,7.2pt"/>
                <w10:wrap type="tight"/>
              </v:shape>
            </w:pict>
          </mc:Fallback>
        </mc:AlternateContent>
      </w:r>
      <w:r w:rsidR="0044201C" w:rsidRPr="0044201C">
        <w:rPr>
          <w:b/>
          <w:color w:val="000000"/>
          <w:sz w:val="48"/>
          <w:szCs w:val="48"/>
          <w:u w:val="single"/>
        </w:rPr>
        <w:t>Data Protection Statement</w:t>
      </w:r>
    </w:p>
    <w:p w14:paraId="0A80504E" w14:textId="77777777" w:rsidR="0044201C" w:rsidRDefault="0044201C" w:rsidP="009959E6">
      <w:pPr>
        <w:rPr>
          <w:rFonts w:ascii="Times Roman" w:hAnsi="Times Roman" w:cs="Times Roman"/>
          <w:b/>
          <w:bCs/>
          <w:i/>
          <w:color w:val="000000"/>
          <w:sz w:val="32"/>
          <w:szCs w:val="32"/>
          <w:u w:val="single"/>
        </w:rPr>
      </w:pPr>
    </w:p>
    <w:p w14:paraId="799EFA86" w14:textId="439234F6" w:rsidR="009959E6" w:rsidRPr="009959E6" w:rsidRDefault="009959E6" w:rsidP="0082456D">
      <w:pPr>
        <w:jc w:val="center"/>
        <w:rPr>
          <w:b/>
          <w:i/>
          <w:color w:val="000000"/>
          <w:sz w:val="32"/>
          <w:szCs w:val="32"/>
          <w:u w:val="single"/>
        </w:rPr>
      </w:pPr>
      <w:r w:rsidRPr="009959E6">
        <w:rPr>
          <w:rFonts w:ascii="Times Roman" w:hAnsi="Times Roman" w:cs="Times Roman"/>
          <w:b/>
          <w:bCs/>
          <w:i/>
          <w:color w:val="000000"/>
          <w:sz w:val="32"/>
          <w:szCs w:val="32"/>
          <w:u w:val="single"/>
        </w:rPr>
        <w:t xml:space="preserve">Effective Date: </w:t>
      </w:r>
      <w:r w:rsidR="0082456D">
        <w:rPr>
          <w:b/>
          <w:i/>
          <w:color w:val="000000"/>
          <w:sz w:val="32"/>
          <w:szCs w:val="32"/>
          <w:u w:val="single"/>
        </w:rPr>
        <w:t>May 25th</w:t>
      </w:r>
      <w:r w:rsidRPr="009959E6">
        <w:rPr>
          <w:b/>
          <w:i/>
          <w:color w:val="000000"/>
          <w:sz w:val="32"/>
          <w:szCs w:val="32"/>
          <w:u w:val="single"/>
        </w:rPr>
        <w:t xml:space="preserve"> 2018</w:t>
      </w:r>
    </w:p>
    <w:p w14:paraId="16AD4FAF" w14:textId="77777777" w:rsidR="009959E6" w:rsidRDefault="009959E6" w:rsidP="009959E6">
      <w:pPr>
        <w:widowControl w:val="0"/>
        <w:autoSpaceDE w:val="0"/>
        <w:autoSpaceDN w:val="0"/>
        <w:adjustRightInd w:val="0"/>
        <w:spacing w:after="240" w:line="360" w:lineRule="atLeast"/>
        <w:rPr>
          <w:color w:val="000000"/>
          <w:sz w:val="32"/>
          <w:szCs w:val="32"/>
        </w:rPr>
      </w:pPr>
    </w:p>
    <w:p w14:paraId="08AA2879" w14:textId="77777777" w:rsidR="009959E6" w:rsidRDefault="009959E6" w:rsidP="009959E6">
      <w:pPr>
        <w:widowControl w:val="0"/>
        <w:autoSpaceDE w:val="0"/>
        <w:autoSpaceDN w:val="0"/>
        <w:adjustRightInd w:val="0"/>
        <w:spacing w:after="240" w:line="360" w:lineRule="atLeast"/>
        <w:rPr>
          <w:color w:val="000000"/>
          <w:sz w:val="32"/>
          <w:szCs w:val="32"/>
        </w:rPr>
      </w:pPr>
      <w:r>
        <w:rPr>
          <w:color w:val="000000"/>
          <w:sz w:val="32"/>
          <w:szCs w:val="32"/>
        </w:rPr>
        <w:t xml:space="preserve">Green Oak Recycling Ltd is committed to ensuring that your privacy is protected when personal information about you is provided to us. In this Data Protection Statement reference to “we” or ”us” or “our” shall mean Green Oak Recycling Ltd </w:t>
      </w:r>
    </w:p>
    <w:p w14:paraId="3FD491C4" w14:textId="3B9A863D"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Green Oak Recycling Ltd is the data controller of</w:t>
      </w:r>
      <w:r w:rsidR="0082456D">
        <w:rPr>
          <w:color w:val="000000"/>
          <w:sz w:val="32"/>
          <w:szCs w:val="32"/>
        </w:rPr>
        <w:t xml:space="preserve"> your personal data and is sub</w:t>
      </w:r>
      <w:r>
        <w:rPr>
          <w:color w:val="000000"/>
          <w:sz w:val="32"/>
          <w:szCs w:val="32"/>
        </w:rPr>
        <w:t xml:space="preserve">ject to the General Data Protection Regulation (the “GDPR”). </w:t>
      </w:r>
    </w:p>
    <w:p w14:paraId="58E8DB07" w14:textId="77777777"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 xml:space="preserve">All queries relating to GPDR should be referred to our central point of contact for data queries. Their contact details are: </w:t>
      </w:r>
    </w:p>
    <w:p w14:paraId="782778AD" w14:textId="115B4989"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Email –</w:t>
      </w:r>
      <w:r w:rsidR="0082456D">
        <w:rPr>
          <w:color w:val="000087"/>
          <w:sz w:val="32"/>
          <w:szCs w:val="32"/>
        </w:rPr>
        <w:t>sales</w:t>
      </w:r>
      <w:r>
        <w:rPr>
          <w:color w:val="000087"/>
          <w:sz w:val="32"/>
          <w:szCs w:val="32"/>
        </w:rPr>
        <w:t xml:space="preserve">@greenoakrecycling.co.uk </w:t>
      </w:r>
      <w:r>
        <w:rPr>
          <w:color w:val="000000"/>
          <w:sz w:val="32"/>
          <w:szCs w:val="32"/>
        </w:rPr>
        <w:t>Telephone – +44 (0) 1253 883361</w:t>
      </w:r>
    </w:p>
    <w:p w14:paraId="1D4D7C96" w14:textId="1EC8E5AD"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This Data Protection Statement explains: your rights; how we colle</w:t>
      </w:r>
      <w:r w:rsidR="001501B1">
        <w:rPr>
          <w:color w:val="000000"/>
          <w:sz w:val="32"/>
          <w:szCs w:val="32"/>
        </w:rPr>
        <w:t>ct your data: what personal in</w:t>
      </w:r>
      <w:bookmarkStart w:id="0" w:name="_GoBack"/>
      <w:bookmarkEnd w:id="0"/>
      <w:r>
        <w:rPr>
          <w:color w:val="000000"/>
          <w:sz w:val="32"/>
          <w:szCs w:val="32"/>
        </w:rPr>
        <w:t xml:space="preserve">formation we may hold about you; the purposes for which your personal information may be used; and details of third parties to whom your personal information may be disclosed. </w:t>
      </w:r>
    </w:p>
    <w:p w14:paraId="40B14429" w14:textId="7620D55F"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This Data Protection Statement supersedes any previous Data Protection Statement or equivalent</w:t>
      </w:r>
      <w:r w:rsidR="0082456D">
        <w:rPr>
          <w:color w:val="000000"/>
          <w:sz w:val="32"/>
          <w:szCs w:val="32"/>
        </w:rPr>
        <w:t>,</w:t>
      </w:r>
      <w:r>
        <w:rPr>
          <w:color w:val="000000"/>
          <w:sz w:val="32"/>
          <w:szCs w:val="32"/>
        </w:rPr>
        <w:t xml:space="preserve"> which you may have been provided with or seen prior to the Effective Date stated above. </w:t>
      </w:r>
    </w:p>
    <w:p w14:paraId="6B909F2D" w14:textId="0ED9AE45" w:rsidR="009959E6" w:rsidRPr="009959E6" w:rsidRDefault="009959E6" w:rsidP="0082456D">
      <w:pPr>
        <w:widowControl w:val="0"/>
        <w:autoSpaceDE w:val="0"/>
        <w:autoSpaceDN w:val="0"/>
        <w:adjustRightInd w:val="0"/>
        <w:spacing w:after="240" w:line="360" w:lineRule="atLeast"/>
        <w:jc w:val="center"/>
        <w:rPr>
          <w:rFonts w:ascii="Times Roman" w:hAnsi="Times Roman" w:cs="Times Roman"/>
          <w:i/>
          <w:color w:val="000000"/>
          <w:u w:val="single"/>
        </w:rPr>
      </w:pPr>
      <w:r w:rsidRPr="009959E6">
        <w:rPr>
          <w:rFonts w:ascii="Times Roman" w:hAnsi="Times Roman" w:cs="Times Roman"/>
          <w:b/>
          <w:bCs/>
          <w:i/>
          <w:color w:val="000000"/>
          <w:sz w:val="32"/>
          <w:szCs w:val="32"/>
          <w:u w:val="single"/>
        </w:rPr>
        <w:t>Your rights</w:t>
      </w:r>
    </w:p>
    <w:p w14:paraId="263769BA" w14:textId="77777777"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 xml:space="preserve">Under the GDPR you have the following rights: </w:t>
      </w:r>
    </w:p>
    <w:p w14:paraId="36DFB919" w14:textId="77777777" w:rsidR="009959E6" w:rsidRDefault="009959E6" w:rsidP="009959E6">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To obtain access to, and copies of, the personal data that we hold about you; </w:t>
      </w:r>
      <w:r>
        <w:rPr>
          <w:rFonts w:ascii="Times Roman" w:hAnsi="Times Roman" w:cs="Times Roman"/>
          <w:color w:val="000000"/>
        </w:rPr>
        <w:t> </w:t>
      </w:r>
    </w:p>
    <w:p w14:paraId="3FCCB439" w14:textId="77777777" w:rsidR="009959E6" w:rsidRDefault="009959E6" w:rsidP="009959E6">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To require that we cease processing your personal data if the processing is causing you damage or distress; </w:t>
      </w:r>
      <w:r>
        <w:rPr>
          <w:rFonts w:ascii="Times Roman" w:hAnsi="Times Roman" w:cs="Times Roman"/>
          <w:color w:val="000000"/>
        </w:rPr>
        <w:t> </w:t>
      </w:r>
    </w:p>
    <w:p w14:paraId="261D961E" w14:textId="77777777" w:rsidR="0082456D" w:rsidRPr="0082456D" w:rsidRDefault="009959E6" w:rsidP="009959E6">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lastRenderedPageBreak/>
        <w:tab/>
      </w:r>
      <w:r w:rsidR="0082456D" w:rsidRPr="0068388B">
        <w:rPr>
          <w:noProof/>
        </w:rPr>
        <w:drawing>
          <wp:inline distT="0" distB="0" distL="0" distR="0" wp14:anchorId="0BB7DFE4" wp14:editId="53CE22E5">
            <wp:extent cx="811994" cy="6883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logo.png"/>
                    <pic:cNvPicPr/>
                  </pic:nvPicPr>
                  <pic:blipFill>
                    <a:blip r:embed="rId8">
                      <a:extLst>
                        <a:ext uri="{28A0092B-C50C-407E-A947-70E740481C1C}">
                          <a14:useLocalDpi xmlns:a14="http://schemas.microsoft.com/office/drawing/2010/main" val="0"/>
                        </a:ext>
                      </a:extLst>
                    </a:blip>
                    <a:stretch>
                      <a:fillRect/>
                    </a:stretch>
                  </pic:blipFill>
                  <pic:spPr>
                    <a:xfrm>
                      <a:off x="0" y="0"/>
                      <a:ext cx="812494" cy="688764"/>
                    </a:xfrm>
                    <a:prstGeom prst="rect">
                      <a:avLst/>
                    </a:prstGeom>
                  </pic:spPr>
                </pic:pic>
              </a:graphicData>
            </a:graphic>
          </wp:inline>
        </w:drawing>
      </w:r>
      <w:r>
        <w:rPr>
          <w:rFonts w:ascii="Lucida Grande" w:hAnsi="Lucida Grande" w:cs="Lucida Grande"/>
          <w:color w:val="000000"/>
          <w:kern w:val="1"/>
          <w:sz w:val="32"/>
          <w:szCs w:val="32"/>
        </w:rPr>
        <w:tab/>
      </w:r>
    </w:p>
    <w:p w14:paraId="2B2AB4C4" w14:textId="2DE7373A" w:rsidR="009959E6" w:rsidRDefault="0082456D" w:rsidP="0082456D">
      <w:pPr>
        <w:widowControl w:val="0"/>
        <w:numPr>
          <w:ilvl w:val="2"/>
          <w:numId w:val="1"/>
        </w:numPr>
        <w:tabs>
          <w:tab w:val="left" w:pos="220"/>
          <w:tab w:val="left" w:pos="720"/>
        </w:tabs>
        <w:autoSpaceDE w:val="0"/>
        <w:autoSpaceDN w:val="0"/>
        <w:adjustRightInd w:val="0"/>
        <w:spacing w:after="240" w:line="360" w:lineRule="atLeast"/>
        <w:ind w:left="720" w:hanging="720"/>
        <w:rPr>
          <w:rFonts w:ascii="Times Roman" w:hAnsi="Times Roman" w:cs="Times Roman"/>
          <w:color w:val="000000"/>
        </w:rPr>
      </w:pPr>
      <w:r>
        <w:rPr>
          <w:rFonts w:ascii="Lucida Grande" w:hAnsi="Lucida Grande" w:cs="Lucida Grande"/>
          <w:color w:val="000000"/>
          <w:kern w:val="1"/>
          <w:sz w:val="32"/>
          <w:szCs w:val="32"/>
        </w:rPr>
        <w:t xml:space="preserve">     </w:t>
      </w:r>
      <w:r w:rsidR="009959E6">
        <w:rPr>
          <w:rFonts w:ascii="Lucida Grande" w:hAnsi="Lucida Grande" w:cs="Lucida Grande"/>
          <w:color w:val="000000"/>
          <w:position w:val="-3"/>
          <w:sz w:val="32"/>
          <w:szCs w:val="32"/>
        </w:rPr>
        <w:t>‣  </w:t>
      </w:r>
      <w:r w:rsidR="009959E6">
        <w:rPr>
          <w:color w:val="000000"/>
          <w:sz w:val="32"/>
          <w:szCs w:val="32"/>
        </w:rPr>
        <w:t xml:space="preserve">To require us not to send you marketing communications; </w:t>
      </w:r>
      <w:r w:rsidR="009959E6">
        <w:rPr>
          <w:rFonts w:ascii="Times Roman" w:hAnsi="Times Roman" w:cs="Times Roman"/>
          <w:color w:val="000000"/>
        </w:rPr>
        <w:t> </w:t>
      </w:r>
    </w:p>
    <w:p w14:paraId="206596AD" w14:textId="77777777" w:rsidR="009959E6" w:rsidRDefault="009959E6" w:rsidP="009959E6">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To require us to erase your personal data; </w:t>
      </w:r>
      <w:r>
        <w:rPr>
          <w:rFonts w:ascii="Times Roman" w:hAnsi="Times Roman" w:cs="Times Roman"/>
          <w:color w:val="000000"/>
        </w:rPr>
        <w:t> </w:t>
      </w:r>
    </w:p>
    <w:p w14:paraId="74522BA8" w14:textId="77777777" w:rsidR="009959E6" w:rsidRDefault="009959E6" w:rsidP="009959E6">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To require us to restrict our data processing activities; </w:t>
      </w:r>
      <w:r>
        <w:rPr>
          <w:rFonts w:ascii="Times Roman" w:hAnsi="Times Roman" w:cs="Times Roman"/>
          <w:color w:val="000000"/>
        </w:rPr>
        <w:t> </w:t>
      </w:r>
    </w:p>
    <w:p w14:paraId="0F61D0CF" w14:textId="41A4EAA4" w:rsidR="009959E6" w:rsidRDefault="009959E6" w:rsidP="009959E6">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To receive from us the personal data we hold about you which you have provided to us, in a reasonable format specified by you, including for the purpose of you transmitting that personal data to another data controller; and </w:t>
      </w:r>
      <w:r>
        <w:rPr>
          <w:rFonts w:ascii="Times Roman" w:hAnsi="Times Roman" w:cs="Times Roman"/>
          <w:color w:val="000000"/>
        </w:rPr>
        <w:t> </w:t>
      </w:r>
    </w:p>
    <w:p w14:paraId="36944395" w14:textId="77777777" w:rsidR="009959E6" w:rsidRDefault="009959E6" w:rsidP="009959E6">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To require us to correct the personal data we hold about you if it is incorrect. </w:t>
      </w:r>
      <w:r>
        <w:rPr>
          <w:rFonts w:ascii="Times Roman" w:hAnsi="Times Roman" w:cs="Times Roman"/>
          <w:color w:val="000000"/>
        </w:rPr>
        <w:t> </w:t>
      </w:r>
    </w:p>
    <w:p w14:paraId="79483523" w14:textId="684BF60A" w:rsidR="009959E6" w:rsidRDefault="009959E6" w:rsidP="009959E6">
      <w:pPr>
        <w:widowControl w:val="0"/>
        <w:autoSpaceDE w:val="0"/>
        <w:autoSpaceDN w:val="0"/>
        <w:adjustRightInd w:val="0"/>
        <w:spacing w:line="280" w:lineRule="atLeast"/>
        <w:rPr>
          <w:rFonts w:ascii="Times Roman" w:hAnsi="Times Roman" w:cs="Times Roman"/>
          <w:color w:val="000000"/>
        </w:rPr>
      </w:pPr>
    </w:p>
    <w:p w14:paraId="622B8144" w14:textId="77777777"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 xml:space="preserve">Please note that the above rights are not absolute, and we may be entitled to refuse requests where exceptions apply. </w:t>
      </w:r>
    </w:p>
    <w:p w14:paraId="3BDA17F4" w14:textId="77777777" w:rsidR="0082456D" w:rsidRDefault="009959E6" w:rsidP="009959E6">
      <w:pPr>
        <w:widowControl w:val="0"/>
        <w:autoSpaceDE w:val="0"/>
        <w:autoSpaceDN w:val="0"/>
        <w:adjustRightInd w:val="0"/>
        <w:spacing w:after="240" w:line="360" w:lineRule="atLeast"/>
        <w:rPr>
          <w:color w:val="000087"/>
          <w:sz w:val="32"/>
          <w:szCs w:val="32"/>
        </w:rPr>
      </w:pPr>
      <w:r>
        <w:rPr>
          <w:color w:val="000000"/>
          <w:sz w:val="32"/>
          <w:szCs w:val="32"/>
        </w:rPr>
        <w:t xml:space="preserve">You can find out more about your rights at the </w:t>
      </w:r>
      <w:r>
        <w:rPr>
          <w:color w:val="000087"/>
          <w:sz w:val="32"/>
          <w:szCs w:val="32"/>
        </w:rPr>
        <w:t>In</w:t>
      </w:r>
      <w:r w:rsidR="0082456D">
        <w:rPr>
          <w:color w:val="000087"/>
          <w:sz w:val="32"/>
          <w:szCs w:val="32"/>
        </w:rPr>
        <w:t>formation Commissioner’s Office.</w:t>
      </w:r>
    </w:p>
    <w:p w14:paraId="43C06AAC" w14:textId="77777777" w:rsidR="0082456D" w:rsidRDefault="009959E6" w:rsidP="009959E6">
      <w:pPr>
        <w:widowControl w:val="0"/>
        <w:autoSpaceDE w:val="0"/>
        <w:autoSpaceDN w:val="0"/>
        <w:adjustRightInd w:val="0"/>
        <w:spacing w:after="240" w:line="360" w:lineRule="atLeast"/>
        <w:rPr>
          <w:color w:val="000000"/>
          <w:sz w:val="32"/>
          <w:szCs w:val="32"/>
        </w:rPr>
      </w:pPr>
      <w:r>
        <w:rPr>
          <w:color w:val="000000"/>
          <w:sz w:val="32"/>
          <w:szCs w:val="32"/>
        </w:rPr>
        <w:t>If you have any questions about how we use your personal data, or you wish to exercise any of the rights set out above, please contact us using the following</w:t>
      </w:r>
      <w:proofErr w:type="gramStart"/>
      <w:r>
        <w:rPr>
          <w:color w:val="000000"/>
          <w:sz w:val="32"/>
          <w:szCs w:val="32"/>
        </w:rPr>
        <w:t>: </w:t>
      </w:r>
      <w:proofErr w:type="gramEnd"/>
    </w:p>
    <w:p w14:paraId="4FB7CD4A" w14:textId="016D082D" w:rsidR="009959E6" w:rsidRPr="0082456D" w:rsidRDefault="009959E6" w:rsidP="009959E6">
      <w:pPr>
        <w:widowControl w:val="0"/>
        <w:autoSpaceDE w:val="0"/>
        <w:autoSpaceDN w:val="0"/>
        <w:adjustRightInd w:val="0"/>
        <w:spacing w:after="240" w:line="360" w:lineRule="atLeast"/>
        <w:rPr>
          <w:color w:val="000087"/>
          <w:sz w:val="32"/>
          <w:szCs w:val="32"/>
        </w:rPr>
      </w:pPr>
      <w:r>
        <w:rPr>
          <w:color w:val="000000"/>
          <w:sz w:val="32"/>
          <w:szCs w:val="32"/>
        </w:rPr>
        <w:t>Email –</w:t>
      </w:r>
      <w:r w:rsidR="0082456D">
        <w:rPr>
          <w:color w:val="000087"/>
          <w:sz w:val="32"/>
          <w:szCs w:val="32"/>
        </w:rPr>
        <w:t>sales</w:t>
      </w:r>
      <w:r>
        <w:rPr>
          <w:color w:val="000087"/>
          <w:sz w:val="32"/>
          <w:szCs w:val="32"/>
        </w:rPr>
        <w:t xml:space="preserve">@greenoakrecycling.co.uk </w:t>
      </w:r>
      <w:r>
        <w:rPr>
          <w:color w:val="000000"/>
          <w:sz w:val="32"/>
          <w:szCs w:val="32"/>
        </w:rPr>
        <w:t>Telephone – +44 (0) 1253 883361</w:t>
      </w:r>
    </w:p>
    <w:p w14:paraId="594B60BB" w14:textId="2E50663A"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 xml:space="preserve">We will ensure to take all reasonable steps to keep accurate and up to date any </w:t>
      </w:r>
      <w:r w:rsidR="0082456D">
        <w:rPr>
          <w:color w:val="000000"/>
          <w:sz w:val="32"/>
          <w:szCs w:val="32"/>
        </w:rPr>
        <w:t xml:space="preserve">of the information </w:t>
      </w:r>
      <w:r>
        <w:rPr>
          <w:color w:val="000000"/>
          <w:sz w:val="32"/>
          <w:szCs w:val="32"/>
        </w:rPr>
        <w:t xml:space="preserve">we hold about you. If, at any time, you discover that </w:t>
      </w:r>
      <w:r w:rsidR="0082456D">
        <w:rPr>
          <w:color w:val="000000"/>
          <w:sz w:val="32"/>
          <w:szCs w:val="32"/>
        </w:rPr>
        <w:t xml:space="preserve">the information </w:t>
      </w:r>
      <w:r>
        <w:rPr>
          <w:color w:val="000000"/>
          <w:sz w:val="32"/>
          <w:szCs w:val="32"/>
        </w:rPr>
        <w:t xml:space="preserve">we hold about you is incorrect, you should contact us to have the information corrected. </w:t>
      </w:r>
    </w:p>
    <w:p w14:paraId="3BCABF66" w14:textId="77777777"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 xml:space="preserve">If you are not satisfied with how we are processing your personal data, you can make a complaint to the Information Commissioner’s Office. </w:t>
      </w:r>
    </w:p>
    <w:p w14:paraId="4D310134" w14:textId="77777777" w:rsidR="0082456D" w:rsidRDefault="0082456D" w:rsidP="0082456D">
      <w:pPr>
        <w:widowControl w:val="0"/>
        <w:autoSpaceDE w:val="0"/>
        <w:autoSpaceDN w:val="0"/>
        <w:adjustRightInd w:val="0"/>
        <w:spacing w:after="240" w:line="360" w:lineRule="atLeast"/>
        <w:jc w:val="center"/>
        <w:rPr>
          <w:rFonts w:ascii="Times Roman" w:hAnsi="Times Roman" w:cs="Times Roman"/>
          <w:b/>
          <w:bCs/>
          <w:i/>
          <w:color w:val="000000"/>
          <w:sz w:val="32"/>
          <w:szCs w:val="32"/>
          <w:u w:val="single"/>
        </w:rPr>
      </w:pPr>
    </w:p>
    <w:p w14:paraId="6C1D813F" w14:textId="2A29561F" w:rsidR="009959E6" w:rsidRPr="009959E6" w:rsidRDefault="009959E6" w:rsidP="0082456D">
      <w:pPr>
        <w:widowControl w:val="0"/>
        <w:autoSpaceDE w:val="0"/>
        <w:autoSpaceDN w:val="0"/>
        <w:adjustRightInd w:val="0"/>
        <w:spacing w:after="240" w:line="360" w:lineRule="atLeast"/>
        <w:jc w:val="center"/>
        <w:rPr>
          <w:rFonts w:ascii="Times Roman" w:hAnsi="Times Roman" w:cs="Times Roman"/>
          <w:i/>
          <w:color w:val="000000"/>
          <w:u w:val="single"/>
        </w:rPr>
      </w:pPr>
      <w:r w:rsidRPr="009959E6">
        <w:rPr>
          <w:rFonts w:ascii="Times Roman" w:hAnsi="Times Roman" w:cs="Times Roman"/>
          <w:b/>
          <w:bCs/>
          <w:i/>
          <w:color w:val="000000"/>
          <w:sz w:val="32"/>
          <w:szCs w:val="32"/>
          <w:u w:val="single"/>
        </w:rPr>
        <w:t>How we collect your data</w:t>
      </w:r>
    </w:p>
    <w:p w14:paraId="42F43BE2" w14:textId="77777777" w:rsidR="009959E6" w:rsidRDefault="009959E6" w:rsidP="009959E6">
      <w:pPr>
        <w:widowControl w:val="0"/>
        <w:autoSpaceDE w:val="0"/>
        <w:autoSpaceDN w:val="0"/>
        <w:adjustRightInd w:val="0"/>
        <w:spacing w:after="240" w:line="360" w:lineRule="atLeast"/>
        <w:rPr>
          <w:rFonts w:ascii="Times Roman" w:hAnsi="Times Roman" w:cs="Times Roman"/>
          <w:color w:val="000000"/>
        </w:rPr>
      </w:pPr>
      <w:r>
        <w:rPr>
          <w:color w:val="000000"/>
          <w:sz w:val="32"/>
          <w:szCs w:val="32"/>
        </w:rPr>
        <w:t xml:space="preserve">We collect your personal data in a number of ways, for example: </w:t>
      </w:r>
    </w:p>
    <w:p w14:paraId="2EAA1974" w14:textId="77777777" w:rsidR="009959E6" w:rsidRDefault="009959E6" w:rsidP="009959E6">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From the information you provide to us when you meet us; </w:t>
      </w:r>
      <w:r>
        <w:rPr>
          <w:rFonts w:ascii="Times Roman" w:hAnsi="Times Roman" w:cs="Times Roman"/>
          <w:color w:val="000000"/>
        </w:rPr>
        <w:t> </w:t>
      </w:r>
    </w:p>
    <w:p w14:paraId="4E9F5480" w14:textId="77777777" w:rsidR="009959E6" w:rsidRDefault="009959E6" w:rsidP="009959E6">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From information about you provided to us by your company or an intermediary; </w:t>
      </w:r>
      <w:r>
        <w:rPr>
          <w:rFonts w:ascii="Times Roman" w:hAnsi="Times Roman" w:cs="Times Roman"/>
          <w:color w:val="000000"/>
        </w:rPr>
        <w:t> </w:t>
      </w:r>
    </w:p>
    <w:p w14:paraId="1CC0E395" w14:textId="77777777" w:rsidR="0082456D" w:rsidRPr="0082456D" w:rsidRDefault="009959E6" w:rsidP="009959E6">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sidR="0082456D" w:rsidRPr="0068388B">
        <w:rPr>
          <w:noProof/>
        </w:rPr>
        <w:drawing>
          <wp:inline distT="0" distB="0" distL="0" distR="0" wp14:anchorId="0F94DAB3" wp14:editId="5C96B594">
            <wp:extent cx="811994" cy="68834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logo.png"/>
                    <pic:cNvPicPr/>
                  </pic:nvPicPr>
                  <pic:blipFill>
                    <a:blip r:embed="rId8">
                      <a:extLst>
                        <a:ext uri="{28A0092B-C50C-407E-A947-70E740481C1C}">
                          <a14:useLocalDpi xmlns:a14="http://schemas.microsoft.com/office/drawing/2010/main" val="0"/>
                        </a:ext>
                      </a:extLst>
                    </a:blip>
                    <a:stretch>
                      <a:fillRect/>
                    </a:stretch>
                  </pic:blipFill>
                  <pic:spPr>
                    <a:xfrm>
                      <a:off x="0" y="0"/>
                      <a:ext cx="812494" cy="688764"/>
                    </a:xfrm>
                    <a:prstGeom prst="rect">
                      <a:avLst/>
                    </a:prstGeom>
                  </pic:spPr>
                </pic:pic>
              </a:graphicData>
            </a:graphic>
          </wp:inline>
        </w:drawing>
      </w:r>
    </w:p>
    <w:p w14:paraId="517998C7" w14:textId="2EE7856D" w:rsidR="009959E6" w:rsidRDefault="009959E6" w:rsidP="0082456D">
      <w:pPr>
        <w:widowControl w:val="0"/>
        <w:numPr>
          <w:ilvl w:val="1"/>
          <w:numId w:val="2"/>
        </w:numPr>
        <w:tabs>
          <w:tab w:val="left" w:pos="220"/>
          <w:tab w:val="left" w:pos="720"/>
        </w:tabs>
        <w:autoSpaceDE w:val="0"/>
        <w:autoSpaceDN w:val="0"/>
        <w:adjustRightInd w:val="0"/>
        <w:spacing w:after="240" w:line="360" w:lineRule="atLeast"/>
        <w:ind w:left="720"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When you communicate with us by telephone, fax, email or other forms of electronic communication. In this respect, we may monitor, record and store any such communication; </w:t>
      </w:r>
      <w:r>
        <w:rPr>
          <w:rFonts w:ascii="Times Roman" w:hAnsi="Times Roman" w:cs="Times Roman"/>
          <w:color w:val="000000"/>
        </w:rPr>
        <w:t> </w:t>
      </w:r>
    </w:p>
    <w:p w14:paraId="40E6E1CF" w14:textId="69596036" w:rsidR="009959E6" w:rsidRPr="009959E6" w:rsidRDefault="009959E6" w:rsidP="009959E6">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When you complete (or we complete on your behalf) a Service Agreement, Annual Duty of Care/Waste Transfer Note </w:t>
      </w:r>
      <w:r w:rsidRPr="009959E6">
        <w:rPr>
          <w:color w:val="000000"/>
          <w:sz w:val="32"/>
          <w:szCs w:val="32"/>
        </w:rPr>
        <w:t>or any other form we may provide from time to time</w:t>
      </w:r>
      <w:r>
        <w:rPr>
          <w:color w:val="000000"/>
          <w:sz w:val="32"/>
          <w:szCs w:val="32"/>
        </w:rPr>
        <w:t>.</w:t>
      </w:r>
      <w:r w:rsidRPr="009959E6">
        <w:rPr>
          <w:color w:val="000000"/>
          <w:sz w:val="32"/>
          <w:szCs w:val="32"/>
        </w:rPr>
        <w:t xml:space="preserve"> </w:t>
      </w:r>
    </w:p>
    <w:p w14:paraId="7471A208" w14:textId="77777777" w:rsidR="009959E6" w:rsidRDefault="009959E6" w:rsidP="009959E6">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From your agents, advisers, intermediaries, and custodians of your assets; </w:t>
      </w:r>
      <w:r>
        <w:rPr>
          <w:rFonts w:ascii="Times Roman" w:hAnsi="Times Roman" w:cs="Times Roman"/>
          <w:color w:val="000000"/>
        </w:rPr>
        <w:t> </w:t>
      </w:r>
    </w:p>
    <w:p w14:paraId="24CCE29E" w14:textId="77777777" w:rsidR="009959E6" w:rsidRPr="009959E6" w:rsidRDefault="009959E6" w:rsidP="009959E6">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From publicly available sources or from third parties, most commonly where we need to conduct </w:t>
      </w:r>
      <w:r>
        <w:rPr>
          <w:rFonts w:ascii="Times Roman" w:hAnsi="Times Roman" w:cs="Times Roman"/>
          <w:color w:val="000000"/>
        </w:rPr>
        <w:t> </w:t>
      </w:r>
      <w:r>
        <w:rPr>
          <w:color w:val="000000"/>
          <w:sz w:val="32"/>
          <w:szCs w:val="32"/>
        </w:rPr>
        <w:t xml:space="preserve">background checks about you. </w:t>
      </w:r>
    </w:p>
    <w:p w14:paraId="5B0693DD" w14:textId="77777777" w:rsidR="0082456D" w:rsidRPr="0082456D" w:rsidRDefault="0082456D" w:rsidP="0082456D">
      <w:pPr>
        <w:widowControl w:val="0"/>
        <w:numPr>
          <w:ilvl w:val="1"/>
          <w:numId w:val="2"/>
        </w:numPr>
        <w:tabs>
          <w:tab w:val="left" w:pos="220"/>
          <w:tab w:val="left" w:pos="720"/>
        </w:tabs>
        <w:autoSpaceDE w:val="0"/>
        <w:autoSpaceDN w:val="0"/>
        <w:adjustRightInd w:val="0"/>
        <w:spacing w:after="240" w:line="360" w:lineRule="atLeast"/>
        <w:ind w:left="720" w:hanging="720"/>
        <w:jc w:val="center"/>
        <w:rPr>
          <w:rFonts w:ascii="Times Roman" w:hAnsi="Times Roman" w:cs="Times Roman"/>
          <w:color w:val="000000"/>
        </w:rPr>
      </w:pPr>
    </w:p>
    <w:p w14:paraId="646C0E2A" w14:textId="5D6E972F" w:rsidR="009959E6" w:rsidRPr="0082456D" w:rsidRDefault="009959E6" w:rsidP="0082456D">
      <w:pPr>
        <w:widowControl w:val="0"/>
        <w:numPr>
          <w:ilvl w:val="1"/>
          <w:numId w:val="2"/>
        </w:numPr>
        <w:tabs>
          <w:tab w:val="left" w:pos="220"/>
          <w:tab w:val="left" w:pos="720"/>
        </w:tabs>
        <w:autoSpaceDE w:val="0"/>
        <w:autoSpaceDN w:val="0"/>
        <w:adjustRightInd w:val="0"/>
        <w:spacing w:after="240" w:line="360" w:lineRule="atLeast"/>
        <w:ind w:left="720" w:hanging="720"/>
        <w:jc w:val="center"/>
        <w:rPr>
          <w:rFonts w:ascii="Times Roman" w:hAnsi="Times Roman" w:cs="Times Roman"/>
          <w:color w:val="000000"/>
        </w:rPr>
      </w:pPr>
      <w:r w:rsidRPr="0082456D">
        <w:rPr>
          <w:rFonts w:ascii="Times Roman" w:hAnsi="Times Roman" w:cs="Times Roman"/>
          <w:b/>
          <w:bCs/>
          <w:i/>
          <w:color w:val="000000"/>
          <w:sz w:val="32"/>
          <w:szCs w:val="32"/>
          <w:u w:val="single"/>
        </w:rPr>
        <w:t xml:space="preserve">The categories of personal data we collect </w:t>
      </w:r>
      <w:r w:rsidRPr="0082456D">
        <w:rPr>
          <w:rFonts w:ascii="Times Roman" w:hAnsi="Times Roman" w:cs="Times Roman"/>
          <w:color w:val="000000"/>
        </w:rPr>
        <w:t> </w:t>
      </w:r>
    </w:p>
    <w:p w14:paraId="4661F2F5" w14:textId="20684D3B" w:rsidR="009959E6" w:rsidRPr="009959E6" w:rsidRDefault="009959E6" w:rsidP="009959E6">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sidRPr="009959E6">
        <w:rPr>
          <w:color w:val="000000"/>
          <w:sz w:val="32"/>
          <w:szCs w:val="32"/>
        </w:rPr>
        <w:t xml:space="preserve">We collect the following categories of personal data about you: </w:t>
      </w:r>
      <w:r w:rsidRPr="009959E6">
        <w:rPr>
          <w:rFonts w:ascii="Times Roman" w:hAnsi="Times Roman" w:cs="Times Roman"/>
          <w:color w:val="000000"/>
        </w:rPr>
        <w:t> </w:t>
      </w:r>
    </w:p>
    <w:p w14:paraId="7A69E7C1" w14:textId="542D4A6C" w:rsidR="009959E6" w:rsidRPr="009959E6" w:rsidRDefault="009959E6" w:rsidP="009959E6">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Your name and contact information such as your current and previous home or business address, email address and telephone number; </w:t>
      </w:r>
      <w:r>
        <w:rPr>
          <w:rFonts w:ascii="Times Roman" w:hAnsi="Times Roman" w:cs="Times Roman"/>
          <w:color w:val="000000"/>
        </w:rPr>
        <w:t> </w:t>
      </w:r>
      <w:r w:rsidRPr="009959E6">
        <w:rPr>
          <w:rFonts w:ascii="Times Roman" w:hAnsi="Times Roman" w:cs="Times Roman"/>
          <w:color w:val="000000"/>
        </w:rPr>
        <w:t> </w:t>
      </w:r>
    </w:p>
    <w:p w14:paraId="4BECDA2A" w14:textId="0E1E3875" w:rsidR="009959E6" w:rsidRDefault="009959E6" w:rsidP="009959E6">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rPr>
      </w:pPr>
      <w:r>
        <w:rPr>
          <w:rFonts w:ascii="Lucida Grande" w:hAnsi="Lucida Grande" w:cs="Lucida Grande"/>
          <w:color w:val="000000"/>
          <w:kern w:val="1"/>
          <w:sz w:val="32"/>
          <w:szCs w:val="32"/>
        </w:rPr>
        <w:tab/>
      </w:r>
      <w:r>
        <w:rPr>
          <w:rFonts w:ascii="Lucida Grande" w:hAnsi="Lucida Grande" w:cs="Lucida Grande"/>
          <w:color w:val="000000"/>
          <w:kern w:val="1"/>
          <w:sz w:val="32"/>
          <w:szCs w:val="32"/>
        </w:rPr>
        <w:tab/>
      </w:r>
      <w:r>
        <w:rPr>
          <w:rFonts w:ascii="Lucida Grande" w:hAnsi="Lucida Grande" w:cs="Lucida Grande"/>
          <w:color w:val="000000"/>
          <w:position w:val="-3"/>
          <w:sz w:val="32"/>
          <w:szCs w:val="32"/>
        </w:rPr>
        <w:t>‣  </w:t>
      </w:r>
      <w:r>
        <w:rPr>
          <w:color w:val="000000"/>
          <w:sz w:val="32"/>
          <w:szCs w:val="32"/>
        </w:rPr>
        <w:t xml:space="preserve">We may collect your </w:t>
      </w:r>
      <w:r w:rsidRPr="009959E6">
        <w:rPr>
          <w:color w:val="000000"/>
          <w:sz w:val="32"/>
          <w:szCs w:val="32"/>
        </w:rPr>
        <w:t xml:space="preserve">bank account details; </w:t>
      </w:r>
      <w:r w:rsidRPr="009959E6">
        <w:rPr>
          <w:rFonts w:ascii="Times Roman" w:hAnsi="Times Roman" w:cs="Times Roman"/>
          <w:color w:val="000000"/>
        </w:rPr>
        <w:t> </w:t>
      </w:r>
    </w:p>
    <w:p w14:paraId="71585726" w14:textId="5BFE1F7C" w:rsidR="0082456D" w:rsidRDefault="0082456D" w:rsidP="0082456D">
      <w:pPr>
        <w:widowControl w:val="0"/>
        <w:autoSpaceDE w:val="0"/>
        <w:autoSpaceDN w:val="0"/>
        <w:adjustRightInd w:val="0"/>
        <w:spacing w:after="240" w:line="360" w:lineRule="atLeast"/>
        <w:ind w:left="720"/>
        <w:rPr>
          <w:rFonts w:ascii="Times Roman" w:eastAsiaTheme="minorHAnsi" w:hAnsi="Times Roman" w:cs="Times Roman"/>
          <w:color w:val="000000"/>
        </w:rPr>
      </w:pPr>
      <w:r>
        <w:rPr>
          <w:rFonts w:ascii="Lucida Grande" w:eastAsiaTheme="minorHAnsi" w:hAnsi="Lucida Grande" w:cs="Lucida Grande"/>
          <w:color w:val="000000"/>
          <w:position w:val="-3"/>
          <w:sz w:val="32"/>
          <w:szCs w:val="32"/>
        </w:rPr>
        <w:t xml:space="preserve">‣ </w:t>
      </w:r>
      <w:r>
        <w:rPr>
          <w:rFonts w:eastAsiaTheme="minorHAnsi"/>
          <w:color w:val="000000"/>
          <w:sz w:val="32"/>
          <w:szCs w:val="32"/>
        </w:rPr>
        <w:t>Information to assess whether you may represent a politically exposed person or money laundering risk:</w:t>
      </w:r>
    </w:p>
    <w:p w14:paraId="65144BCE" w14:textId="77777777" w:rsidR="0082456D" w:rsidRDefault="0082456D" w:rsidP="0082456D">
      <w:pPr>
        <w:widowControl w:val="0"/>
        <w:autoSpaceDE w:val="0"/>
        <w:autoSpaceDN w:val="0"/>
        <w:adjustRightInd w:val="0"/>
        <w:spacing w:after="240" w:line="360" w:lineRule="atLeast"/>
        <w:rPr>
          <w:rFonts w:ascii="Times Roman" w:eastAsiaTheme="minorHAnsi" w:hAnsi="Times Roman" w:cs="Times Roman"/>
          <w:color w:val="000000"/>
        </w:rPr>
      </w:pPr>
      <w:r>
        <w:rPr>
          <w:rFonts w:eastAsiaTheme="minorHAnsi"/>
          <w:color w:val="000000"/>
          <w:sz w:val="32"/>
          <w:szCs w:val="32"/>
        </w:rPr>
        <w:t>We may also hold information about you which we have received from third parties, such as credit reference agencies, fraud prevention agencies and insurance reference agencies, which may include</w:t>
      </w:r>
      <w:proofErr w:type="gramStart"/>
      <w:r>
        <w:rPr>
          <w:rFonts w:eastAsiaTheme="minorHAnsi"/>
          <w:color w:val="000000"/>
          <w:sz w:val="32"/>
          <w:szCs w:val="32"/>
        </w:rPr>
        <w:t>:-</w:t>
      </w:r>
      <w:proofErr w:type="gramEnd"/>
      <w:r>
        <w:rPr>
          <w:rFonts w:eastAsiaTheme="minorHAnsi"/>
          <w:color w:val="000000"/>
          <w:sz w:val="32"/>
          <w:szCs w:val="32"/>
        </w:rPr>
        <w:t xml:space="preserve"> </w:t>
      </w:r>
    </w:p>
    <w:p w14:paraId="56AD198B" w14:textId="77777777"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All the types of information mentioned in the previous paragraph; </w:t>
      </w:r>
      <w:r>
        <w:rPr>
          <w:rFonts w:ascii="Times Roman" w:eastAsiaTheme="minorHAnsi" w:hAnsi="Times Roman" w:cs="Times Roman"/>
          <w:color w:val="000000"/>
        </w:rPr>
        <w:t> </w:t>
      </w:r>
    </w:p>
    <w:p w14:paraId="49B9BF10" w14:textId="77777777"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Whether you have any adverse credit history; </w:t>
      </w:r>
      <w:r>
        <w:rPr>
          <w:rFonts w:ascii="Times Roman" w:eastAsiaTheme="minorHAnsi" w:hAnsi="Times Roman" w:cs="Times Roman"/>
          <w:color w:val="000000"/>
        </w:rPr>
        <w:t> </w:t>
      </w:r>
    </w:p>
    <w:p w14:paraId="75E3B348" w14:textId="77777777"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Whether you have any CCJs or similar judgments against you; </w:t>
      </w:r>
      <w:r>
        <w:rPr>
          <w:rFonts w:ascii="Times Roman" w:eastAsiaTheme="minorHAnsi" w:hAnsi="Times Roman" w:cs="Times Roman"/>
          <w:color w:val="000000"/>
        </w:rPr>
        <w:t> </w:t>
      </w:r>
    </w:p>
    <w:p w14:paraId="3B61D5A1" w14:textId="77777777"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Whether you have ever been bankrupt; </w:t>
      </w:r>
      <w:r>
        <w:rPr>
          <w:rFonts w:ascii="Times Roman" w:eastAsiaTheme="minorHAnsi" w:hAnsi="Times Roman" w:cs="Times Roman"/>
          <w:color w:val="000000"/>
        </w:rPr>
        <w:t> </w:t>
      </w:r>
    </w:p>
    <w:p w14:paraId="334D60B9" w14:textId="6923A4B2"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Details of previous address at which you have lived; </w:t>
      </w:r>
    </w:p>
    <w:p w14:paraId="238A32BB" w14:textId="77777777" w:rsidR="0082456D" w:rsidRP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Details of insurance claims you have made;</w:t>
      </w:r>
    </w:p>
    <w:p w14:paraId="40B4E5B9" w14:textId="77777777" w:rsidR="0082456D" w:rsidRP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p>
    <w:p w14:paraId="6735881B" w14:textId="77777777"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sidRPr="0068388B">
        <w:rPr>
          <w:noProof/>
        </w:rPr>
        <w:drawing>
          <wp:inline distT="0" distB="0" distL="0" distR="0" wp14:anchorId="41BC07A0" wp14:editId="657D4F14">
            <wp:extent cx="811994" cy="68834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logo.png"/>
                    <pic:cNvPicPr/>
                  </pic:nvPicPr>
                  <pic:blipFill>
                    <a:blip r:embed="rId8">
                      <a:extLst>
                        <a:ext uri="{28A0092B-C50C-407E-A947-70E740481C1C}">
                          <a14:useLocalDpi xmlns:a14="http://schemas.microsoft.com/office/drawing/2010/main" val="0"/>
                        </a:ext>
                      </a:extLst>
                    </a:blip>
                    <a:stretch>
                      <a:fillRect/>
                    </a:stretch>
                  </pic:blipFill>
                  <pic:spPr>
                    <a:xfrm>
                      <a:off x="0" y="0"/>
                      <a:ext cx="812494" cy="688764"/>
                    </a:xfrm>
                    <a:prstGeom prst="rect">
                      <a:avLst/>
                    </a:prstGeom>
                  </pic:spPr>
                </pic:pic>
              </a:graphicData>
            </a:graphic>
          </wp:inline>
        </w:drawing>
      </w:r>
    </w:p>
    <w:p w14:paraId="76DDBA14" w14:textId="00D241E4" w:rsidR="0082456D" w:rsidRPr="0082456D" w:rsidRDefault="0082456D" w:rsidP="0082456D">
      <w:pPr>
        <w:widowControl w:val="0"/>
        <w:tabs>
          <w:tab w:val="left" w:pos="220"/>
          <w:tab w:val="left" w:pos="720"/>
        </w:tabs>
        <w:autoSpaceDE w:val="0"/>
        <w:autoSpaceDN w:val="0"/>
        <w:adjustRightInd w:val="0"/>
        <w:spacing w:after="240" w:line="360" w:lineRule="atLeast"/>
        <w:jc w:val="center"/>
        <w:rPr>
          <w:rFonts w:ascii="Times Roman" w:eastAsiaTheme="minorHAnsi" w:hAnsi="Times Roman" w:cs="Times Roman"/>
          <w:color w:val="000000"/>
        </w:rPr>
      </w:pPr>
      <w:r w:rsidRPr="0082456D">
        <w:rPr>
          <w:rFonts w:ascii="Times Roman" w:eastAsiaTheme="minorHAnsi" w:hAnsi="Times Roman" w:cs="Times Roman"/>
          <w:b/>
          <w:bCs/>
          <w:i/>
          <w:color w:val="000000"/>
          <w:sz w:val="32"/>
          <w:szCs w:val="32"/>
          <w:u w:val="single"/>
        </w:rPr>
        <w:t xml:space="preserve">The basis for processing your personal data (other than with your consent), how we use that </w:t>
      </w:r>
      <w:r w:rsidRPr="0082456D">
        <w:rPr>
          <w:rFonts w:ascii="Times Roman" w:eastAsiaTheme="minorHAnsi" w:hAnsi="Times Roman" w:cs="Times Roman"/>
          <w:b/>
          <w:i/>
          <w:color w:val="000000"/>
          <w:u w:val="single"/>
        </w:rPr>
        <w:t> </w:t>
      </w:r>
      <w:r w:rsidRPr="0082456D">
        <w:rPr>
          <w:rFonts w:ascii="Times Roman" w:eastAsiaTheme="minorHAnsi" w:hAnsi="Times Roman" w:cs="Times Roman"/>
          <w:b/>
          <w:bCs/>
          <w:i/>
          <w:color w:val="000000"/>
          <w:sz w:val="32"/>
          <w:szCs w:val="32"/>
          <w:u w:val="single"/>
        </w:rPr>
        <w:t>personal data and whom we share it with</w:t>
      </w:r>
    </w:p>
    <w:p w14:paraId="1A0F52EA" w14:textId="77777777" w:rsidR="0082456D" w:rsidRDefault="0082456D" w:rsidP="0082456D">
      <w:pPr>
        <w:widowControl w:val="0"/>
        <w:tabs>
          <w:tab w:val="left" w:pos="220"/>
          <w:tab w:val="left" w:pos="720"/>
        </w:tabs>
        <w:autoSpaceDE w:val="0"/>
        <w:autoSpaceDN w:val="0"/>
        <w:adjustRightInd w:val="0"/>
        <w:spacing w:after="240" w:line="360" w:lineRule="atLeast"/>
        <w:jc w:val="center"/>
        <w:rPr>
          <w:rFonts w:ascii="Times Roman" w:eastAsiaTheme="minorHAnsi" w:hAnsi="Times Roman" w:cs="Times Roman"/>
          <w:color w:val="000000"/>
        </w:rPr>
      </w:pPr>
    </w:p>
    <w:p w14:paraId="1D367A68" w14:textId="77777777" w:rsidR="0082456D" w:rsidRP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u w:val="single"/>
        </w:rPr>
      </w:pPr>
      <w:r w:rsidRPr="0082456D">
        <w:rPr>
          <w:rFonts w:ascii="Times Roman" w:eastAsiaTheme="minorHAnsi" w:hAnsi="Times Roman" w:cs="Times Roman"/>
          <w:color w:val="000000"/>
          <w:u w:val="single"/>
        </w:rPr>
        <w:t> </w:t>
      </w:r>
      <w:r w:rsidRPr="0082456D">
        <w:rPr>
          <w:rFonts w:ascii="Times Roman" w:eastAsiaTheme="minorHAnsi" w:hAnsi="Times Roman" w:cs="Times Roman"/>
          <w:b/>
          <w:bCs/>
          <w:color w:val="000000"/>
          <w:sz w:val="32"/>
          <w:szCs w:val="32"/>
          <w:u w:val="single"/>
        </w:rPr>
        <w:t xml:space="preserve">(1) Performance of contract </w:t>
      </w:r>
    </w:p>
    <w:p w14:paraId="69BC32D6" w14:textId="055C6251" w:rsidR="0082456D" w:rsidRP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Times Roman" w:eastAsiaTheme="minorHAnsi" w:hAnsi="Times Roman" w:cs="Times Roman"/>
          <w:color w:val="000000"/>
        </w:rPr>
        <w:t> </w:t>
      </w:r>
      <w:r>
        <w:rPr>
          <w:rFonts w:ascii="Times Roman" w:eastAsiaTheme="minorHAnsi" w:hAnsi="Times Roman" w:cs="Times Roman"/>
          <w:color w:val="000000"/>
        </w:rPr>
        <w:tab/>
      </w:r>
      <w:r>
        <w:rPr>
          <w:rFonts w:ascii="Times Roman" w:eastAsiaTheme="minorHAnsi" w:hAnsi="Times Roman" w:cs="Times Roman"/>
          <w:color w:val="000000"/>
        </w:rPr>
        <w:tab/>
      </w:r>
      <w:r>
        <w:rPr>
          <w:rFonts w:eastAsiaTheme="minorHAnsi"/>
          <w:color w:val="000000"/>
          <w:sz w:val="32"/>
          <w:szCs w:val="32"/>
        </w:rPr>
        <w:t xml:space="preserve">We process your personal data because it is necessary for the performance of a agreement to which you are a party or in order to take steps at your request prior to entering into a agreement. </w:t>
      </w:r>
      <w:r>
        <w:rPr>
          <w:rFonts w:ascii="Times Roman" w:eastAsiaTheme="minorHAnsi" w:hAnsi="Times Roman" w:cs="Times Roman"/>
          <w:color w:val="000000"/>
        </w:rPr>
        <w:t> </w:t>
      </w:r>
      <w:r>
        <w:rPr>
          <w:rFonts w:eastAsiaTheme="minorHAnsi"/>
          <w:color w:val="000000"/>
          <w:sz w:val="32"/>
          <w:szCs w:val="32"/>
        </w:rPr>
        <w:t xml:space="preserve">In this respect, we use your personal data for the following: </w:t>
      </w:r>
      <w:r>
        <w:rPr>
          <w:rFonts w:ascii="Times Roman" w:eastAsiaTheme="minorHAnsi" w:hAnsi="Times Roman" w:cs="Times Roman"/>
          <w:color w:val="000000"/>
        </w:rPr>
        <w:t> </w:t>
      </w:r>
      <w:r w:rsidRPr="0082456D">
        <w:rPr>
          <w:rFonts w:ascii="Times Roman" w:eastAsiaTheme="minorHAnsi" w:hAnsi="Times Roman" w:cs="Times Roman"/>
          <w:color w:val="000000"/>
        </w:rPr>
        <w:t>  </w:t>
      </w:r>
    </w:p>
    <w:p w14:paraId="73F73CD7" w14:textId="2960B0AA" w:rsidR="0082456D" w:rsidRDefault="0082456D" w:rsidP="0082456D">
      <w:pPr>
        <w:widowControl w:val="0"/>
        <w:numPr>
          <w:ilvl w:val="0"/>
          <w:numId w:val="5"/>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To prepare a Service Agreement for you regarding the services we offer; </w:t>
      </w:r>
      <w:r>
        <w:rPr>
          <w:rFonts w:ascii="Times Roman" w:eastAsiaTheme="minorHAnsi" w:hAnsi="Times Roman" w:cs="Times Roman"/>
          <w:color w:val="000000"/>
        </w:rPr>
        <w:t> </w:t>
      </w:r>
    </w:p>
    <w:p w14:paraId="6EE60308" w14:textId="70BE222F" w:rsidR="0082456D" w:rsidRDefault="0082456D" w:rsidP="0082456D">
      <w:pPr>
        <w:widowControl w:val="0"/>
        <w:numPr>
          <w:ilvl w:val="0"/>
          <w:numId w:val="5"/>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To provide you with the services as </w:t>
      </w:r>
      <w:r w:rsidR="00C02424">
        <w:rPr>
          <w:rFonts w:eastAsiaTheme="minorHAnsi"/>
          <w:color w:val="000000"/>
          <w:sz w:val="32"/>
          <w:szCs w:val="32"/>
        </w:rPr>
        <w:t xml:space="preserve">detailed in </w:t>
      </w:r>
      <w:r>
        <w:rPr>
          <w:rFonts w:eastAsiaTheme="minorHAnsi"/>
          <w:color w:val="000000"/>
          <w:sz w:val="32"/>
          <w:szCs w:val="32"/>
        </w:rPr>
        <w:t xml:space="preserve">the Service Agreement </w:t>
      </w:r>
      <w:r w:rsidR="00777444">
        <w:rPr>
          <w:rFonts w:eastAsiaTheme="minorHAnsi"/>
          <w:color w:val="000000"/>
          <w:sz w:val="32"/>
          <w:szCs w:val="32"/>
        </w:rPr>
        <w:t xml:space="preserve">which we and </w:t>
      </w:r>
      <w:r>
        <w:rPr>
          <w:rFonts w:eastAsiaTheme="minorHAnsi"/>
          <w:color w:val="000000"/>
          <w:sz w:val="32"/>
          <w:szCs w:val="32"/>
        </w:rPr>
        <w:t xml:space="preserve">you </w:t>
      </w:r>
      <w:r>
        <w:rPr>
          <w:rFonts w:ascii="Times Roman" w:eastAsiaTheme="minorHAnsi" w:hAnsi="Times Roman" w:cs="Times Roman"/>
          <w:color w:val="000000"/>
        </w:rPr>
        <w:t> </w:t>
      </w:r>
      <w:r>
        <w:rPr>
          <w:rFonts w:eastAsiaTheme="minorHAnsi"/>
          <w:color w:val="000000"/>
          <w:sz w:val="32"/>
          <w:szCs w:val="32"/>
        </w:rPr>
        <w:t xml:space="preserve">agreed </w:t>
      </w:r>
      <w:r w:rsidR="00777444">
        <w:rPr>
          <w:rFonts w:eastAsiaTheme="minorHAnsi"/>
          <w:color w:val="000000"/>
          <w:sz w:val="32"/>
          <w:szCs w:val="32"/>
        </w:rPr>
        <w:t>to and signed</w:t>
      </w:r>
      <w:r>
        <w:rPr>
          <w:rFonts w:eastAsiaTheme="minorHAnsi"/>
          <w:color w:val="000000"/>
          <w:sz w:val="32"/>
          <w:szCs w:val="32"/>
        </w:rPr>
        <w:t xml:space="preserve">; </w:t>
      </w:r>
      <w:r>
        <w:rPr>
          <w:rFonts w:ascii="Times Roman" w:eastAsiaTheme="minorHAnsi" w:hAnsi="Times Roman" w:cs="Times Roman"/>
          <w:color w:val="000000"/>
        </w:rPr>
        <w:t> </w:t>
      </w:r>
    </w:p>
    <w:p w14:paraId="090F3EB9" w14:textId="77777777" w:rsidR="0082456D" w:rsidRDefault="0082456D" w:rsidP="0082456D">
      <w:pPr>
        <w:widowControl w:val="0"/>
        <w:numPr>
          <w:ilvl w:val="0"/>
          <w:numId w:val="5"/>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To deal with any complaints or feedback you may have; </w:t>
      </w:r>
      <w:r>
        <w:rPr>
          <w:rFonts w:ascii="Times Roman" w:eastAsiaTheme="minorHAnsi" w:hAnsi="Times Roman" w:cs="Times Roman"/>
          <w:color w:val="000000"/>
        </w:rPr>
        <w:t> </w:t>
      </w:r>
    </w:p>
    <w:p w14:paraId="493254CB" w14:textId="77777777" w:rsidR="00777444" w:rsidRPr="00777444" w:rsidRDefault="0082456D" w:rsidP="0082456D">
      <w:pPr>
        <w:widowControl w:val="0"/>
        <w:numPr>
          <w:ilvl w:val="0"/>
          <w:numId w:val="5"/>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For any other purpose for which you provide us with your personal data. </w:t>
      </w:r>
    </w:p>
    <w:p w14:paraId="28E5F994" w14:textId="2AEBC2FE" w:rsidR="0082456D" w:rsidRDefault="0082456D" w:rsidP="0082456D">
      <w:pPr>
        <w:widowControl w:val="0"/>
        <w:numPr>
          <w:ilvl w:val="0"/>
          <w:numId w:val="5"/>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eastAsiaTheme="minorHAnsi"/>
          <w:color w:val="000000"/>
          <w:sz w:val="32"/>
          <w:szCs w:val="32"/>
        </w:rPr>
        <w:t xml:space="preserve">In this respect we will share your personal data with the following: </w:t>
      </w:r>
      <w:r>
        <w:rPr>
          <w:rFonts w:ascii="Times Roman" w:eastAsiaTheme="minorHAnsi" w:hAnsi="Times Roman" w:cs="Times Roman"/>
          <w:color w:val="000000"/>
        </w:rPr>
        <w:t> </w:t>
      </w:r>
    </w:p>
    <w:p w14:paraId="19A4695A" w14:textId="77777777" w:rsidR="0082456D" w:rsidRDefault="0082456D" w:rsidP="0082456D">
      <w:pPr>
        <w:widowControl w:val="0"/>
        <w:autoSpaceDE w:val="0"/>
        <w:autoSpaceDN w:val="0"/>
        <w:adjustRightInd w:val="0"/>
        <w:spacing w:after="240" w:line="360" w:lineRule="atLeast"/>
        <w:ind w:left="720"/>
        <w:rPr>
          <w:rFonts w:eastAsiaTheme="minorHAnsi"/>
          <w:color w:val="000000"/>
          <w:sz w:val="32"/>
          <w:szCs w:val="32"/>
        </w:rPr>
      </w:pPr>
      <w:r>
        <w:rPr>
          <w:rFonts w:ascii="Lucida Grande" w:eastAsiaTheme="minorHAnsi" w:hAnsi="Lucida Grande" w:cs="Lucida Grande"/>
          <w:color w:val="000000"/>
          <w:position w:val="-3"/>
          <w:sz w:val="32"/>
          <w:szCs w:val="32"/>
        </w:rPr>
        <w:t xml:space="preserve">‣ </w:t>
      </w:r>
      <w:r>
        <w:rPr>
          <w:rFonts w:eastAsiaTheme="minorHAnsi"/>
          <w:color w:val="000000"/>
          <w:sz w:val="32"/>
          <w:szCs w:val="32"/>
        </w:rPr>
        <w:t xml:space="preserve">Your agents, advisers, intermediaries, and custodians of your assets who you tell us about; </w:t>
      </w:r>
    </w:p>
    <w:p w14:paraId="7FE13E83" w14:textId="081AA623" w:rsidR="0082456D" w:rsidRDefault="0082456D" w:rsidP="00777444">
      <w:pPr>
        <w:widowControl w:val="0"/>
        <w:tabs>
          <w:tab w:val="left" w:pos="220"/>
          <w:tab w:val="left" w:pos="720"/>
        </w:tabs>
        <w:autoSpaceDE w:val="0"/>
        <w:autoSpaceDN w:val="0"/>
        <w:adjustRightInd w:val="0"/>
        <w:spacing w:after="240" w:line="360" w:lineRule="atLeast"/>
        <w:ind w:left="720"/>
        <w:rPr>
          <w:rFonts w:ascii="Times Roman" w:eastAsiaTheme="minorHAnsi" w:hAnsi="Times Roman" w:cs="Times Roman"/>
          <w:color w:val="000000"/>
        </w:rPr>
      </w:pPr>
      <w:r>
        <w:rPr>
          <w:rFonts w:ascii="Lucida Grande" w:eastAsiaTheme="minorHAnsi" w:hAnsi="Lucida Grande" w:cs="Lucida Grande"/>
          <w:color w:val="000000"/>
          <w:position w:val="-3"/>
          <w:sz w:val="32"/>
          <w:szCs w:val="32"/>
        </w:rPr>
        <w:t xml:space="preserve">‣ </w:t>
      </w:r>
      <w:r>
        <w:rPr>
          <w:rFonts w:eastAsiaTheme="minorHAnsi"/>
          <w:color w:val="000000"/>
          <w:sz w:val="32"/>
          <w:szCs w:val="32"/>
        </w:rPr>
        <w:t xml:space="preserve">Our legal, accounting, marketing or other professional advisers, our postal </w:t>
      </w:r>
      <w:r w:rsidR="00777444">
        <w:rPr>
          <w:rFonts w:eastAsiaTheme="minorHAnsi"/>
          <w:color w:val="000000"/>
          <w:sz w:val="32"/>
          <w:szCs w:val="32"/>
        </w:rPr>
        <w:t xml:space="preserve">    </w:t>
      </w:r>
      <w:r>
        <w:rPr>
          <w:rFonts w:eastAsiaTheme="minorHAnsi"/>
          <w:color w:val="000000"/>
          <w:sz w:val="32"/>
          <w:szCs w:val="32"/>
        </w:rPr>
        <w:t xml:space="preserve">or transport providers; </w:t>
      </w:r>
      <w:r>
        <w:rPr>
          <w:rFonts w:ascii="Times Roman" w:eastAsiaTheme="minorHAnsi" w:hAnsi="Times Roman" w:cs="Times Roman"/>
          <w:color w:val="000000"/>
        </w:rPr>
        <w:t> </w:t>
      </w:r>
    </w:p>
    <w:p w14:paraId="7F283068" w14:textId="77777777" w:rsidR="0082456D" w:rsidRDefault="0082456D"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Credit reference agencies and fraud prevention agencies; </w:t>
      </w:r>
      <w:r>
        <w:rPr>
          <w:rFonts w:ascii="Times Roman" w:eastAsiaTheme="minorHAnsi" w:hAnsi="Times Roman" w:cs="Times Roman"/>
          <w:color w:val="000000"/>
        </w:rPr>
        <w:t> </w:t>
      </w:r>
    </w:p>
    <w:p w14:paraId="43D5F9B2" w14:textId="7C05803B" w:rsidR="0082456D" w:rsidRDefault="0082456D"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Other agencies who maintain/compile databases of insurance claims a</w:t>
      </w:r>
      <w:r w:rsidR="00777444">
        <w:rPr>
          <w:rFonts w:eastAsiaTheme="minorHAnsi"/>
          <w:color w:val="000000"/>
          <w:sz w:val="32"/>
          <w:szCs w:val="32"/>
        </w:rPr>
        <w:t>nd information for the pur</w:t>
      </w:r>
      <w:r>
        <w:rPr>
          <w:rFonts w:eastAsiaTheme="minorHAnsi"/>
          <w:color w:val="000000"/>
          <w:sz w:val="32"/>
          <w:szCs w:val="32"/>
        </w:rPr>
        <w:t xml:space="preserve">poses of sharing that information with providers of credit and insurance (“Insurance Reference Agencies”); </w:t>
      </w:r>
      <w:r>
        <w:rPr>
          <w:rFonts w:ascii="Times Roman" w:eastAsiaTheme="minorHAnsi" w:hAnsi="Times Roman" w:cs="Times Roman"/>
          <w:color w:val="000000"/>
        </w:rPr>
        <w:t> </w:t>
      </w:r>
    </w:p>
    <w:p w14:paraId="02D8FB82" w14:textId="77777777" w:rsidR="0082456D" w:rsidRDefault="0082456D"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Insurers and/or insurance agents; </w:t>
      </w:r>
      <w:r>
        <w:rPr>
          <w:rFonts w:ascii="Times Roman" w:eastAsiaTheme="minorHAnsi" w:hAnsi="Times Roman" w:cs="Times Roman"/>
          <w:color w:val="000000"/>
        </w:rPr>
        <w:t> </w:t>
      </w:r>
    </w:p>
    <w:p w14:paraId="59355589" w14:textId="42C9E8CA" w:rsidR="0082456D" w:rsidRDefault="0082456D"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Third parties</w:t>
      </w:r>
      <w:r w:rsidR="00777444">
        <w:rPr>
          <w:rFonts w:eastAsiaTheme="minorHAnsi"/>
          <w:color w:val="000000"/>
          <w:sz w:val="32"/>
          <w:szCs w:val="32"/>
        </w:rPr>
        <w:t xml:space="preserve"> </w:t>
      </w:r>
      <w:r>
        <w:rPr>
          <w:rFonts w:eastAsiaTheme="minorHAnsi"/>
          <w:color w:val="000000"/>
          <w:sz w:val="32"/>
          <w:szCs w:val="32"/>
        </w:rPr>
        <w:t xml:space="preserve">for the purpose of such persons giving us a reference about you; </w:t>
      </w:r>
      <w:r>
        <w:rPr>
          <w:rFonts w:ascii="Times Roman" w:eastAsiaTheme="minorHAnsi" w:hAnsi="Times Roman" w:cs="Times Roman"/>
          <w:color w:val="000000"/>
        </w:rPr>
        <w:t> </w:t>
      </w:r>
    </w:p>
    <w:p w14:paraId="6E1F4229" w14:textId="77777777" w:rsidR="0082456D" w:rsidRDefault="0082456D"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Third parties whom we engage to assist in delivering the services to you; </w:t>
      </w:r>
      <w:r>
        <w:rPr>
          <w:rFonts w:ascii="Times Roman" w:eastAsiaTheme="minorHAnsi" w:hAnsi="Times Roman" w:cs="Times Roman"/>
          <w:color w:val="000000"/>
        </w:rPr>
        <w:t> </w:t>
      </w:r>
    </w:p>
    <w:p w14:paraId="56F45BC2" w14:textId="77777777" w:rsidR="00777444" w:rsidRPr="00777444" w:rsidRDefault="0082456D"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Our data storage providers </w:t>
      </w:r>
    </w:p>
    <w:p w14:paraId="4460645B" w14:textId="40F6D8B1" w:rsidR="00777444" w:rsidRPr="00777444" w:rsidRDefault="00777444"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sidRPr="0068388B">
        <w:rPr>
          <w:noProof/>
        </w:rPr>
        <w:drawing>
          <wp:inline distT="0" distB="0" distL="0" distR="0" wp14:anchorId="58E3CBC7" wp14:editId="360D6417">
            <wp:extent cx="811994" cy="68834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logo.png"/>
                    <pic:cNvPicPr/>
                  </pic:nvPicPr>
                  <pic:blipFill>
                    <a:blip r:embed="rId8">
                      <a:extLst>
                        <a:ext uri="{28A0092B-C50C-407E-A947-70E740481C1C}">
                          <a14:useLocalDpi xmlns:a14="http://schemas.microsoft.com/office/drawing/2010/main" val="0"/>
                        </a:ext>
                      </a:extLst>
                    </a:blip>
                    <a:stretch>
                      <a:fillRect/>
                    </a:stretch>
                  </pic:blipFill>
                  <pic:spPr>
                    <a:xfrm>
                      <a:off x="0" y="0"/>
                      <a:ext cx="812494" cy="688764"/>
                    </a:xfrm>
                    <a:prstGeom prst="rect">
                      <a:avLst/>
                    </a:prstGeom>
                  </pic:spPr>
                </pic:pic>
              </a:graphicData>
            </a:graphic>
          </wp:inline>
        </w:drawing>
      </w:r>
    </w:p>
    <w:p w14:paraId="3AC5952E" w14:textId="77777777" w:rsidR="00777444" w:rsidRDefault="0082456D" w:rsidP="0082456D">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sidRPr="00777444">
        <w:rPr>
          <w:rFonts w:ascii="Times Roman" w:eastAsiaTheme="minorHAnsi" w:hAnsi="Times Roman" w:cs="Times Roman"/>
          <w:color w:val="000000"/>
          <w:u w:val="single"/>
        </w:rPr>
        <w:t> </w:t>
      </w:r>
      <w:r w:rsidRPr="00777444">
        <w:rPr>
          <w:rFonts w:ascii="Times Roman" w:eastAsiaTheme="minorHAnsi" w:hAnsi="Times Roman" w:cs="Times Roman"/>
          <w:b/>
          <w:bCs/>
          <w:color w:val="000000"/>
          <w:sz w:val="32"/>
          <w:szCs w:val="32"/>
          <w:u w:val="single"/>
        </w:rPr>
        <w:t>(2) Legitimate interests</w:t>
      </w:r>
      <w:r>
        <w:rPr>
          <w:rFonts w:ascii="Times Roman" w:eastAsiaTheme="minorHAnsi" w:hAnsi="Times Roman" w:cs="Times Roman"/>
          <w:b/>
          <w:bCs/>
          <w:color w:val="000000"/>
          <w:sz w:val="32"/>
          <w:szCs w:val="32"/>
        </w:rPr>
        <w:t xml:space="preserve"> </w:t>
      </w:r>
      <w:r>
        <w:rPr>
          <w:rFonts w:ascii="Times Roman" w:eastAsiaTheme="minorHAnsi" w:hAnsi="Times Roman" w:cs="Times Roman"/>
          <w:color w:val="000000"/>
        </w:rPr>
        <w:t> </w:t>
      </w:r>
    </w:p>
    <w:p w14:paraId="4AE953E4" w14:textId="77777777" w:rsidR="00777444" w:rsidRPr="00777444" w:rsidRDefault="00777444" w:rsidP="00777444">
      <w:pPr>
        <w:widowControl w:val="0"/>
        <w:numPr>
          <w:ilvl w:val="2"/>
          <w:numId w:val="1"/>
        </w:numPr>
        <w:tabs>
          <w:tab w:val="left" w:pos="220"/>
          <w:tab w:val="left" w:pos="720"/>
        </w:tabs>
        <w:autoSpaceDE w:val="0"/>
        <w:autoSpaceDN w:val="0"/>
        <w:adjustRightInd w:val="0"/>
        <w:spacing w:after="240" w:line="360" w:lineRule="atLeast"/>
        <w:ind w:left="720" w:hanging="720"/>
        <w:rPr>
          <w:rFonts w:ascii="Times Roman" w:eastAsiaTheme="minorHAnsi" w:hAnsi="Times Roman" w:cs="Times Roman"/>
          <w:color w:val="000000"/>
        </w:rPr>
      </w:pPr>
      <w:r w:rsidRPr="00777444">
        <w:rPr>
          <w:rFonts w:ascii="Times Roman" w:eastAsiaTheme="minorHAnsi" w:hAnsi="Times Roman" w:cs="Times Roman"/>
          <w:color w:val="000000"/>
        </w:rPr>
        <w:t xml:space="preserve">        </w:t>
      </w:r>
      <w:r w:rsidR="0082456D">
        <w:rPr>
          <w:rFonts w:eastAsiaTheme="minorHAnsi"/>
          <w:color w:val="000000"/>
          <w:sz w:val="32"/>
          <w:szCs w:val="32"/>
        </w:rPr>
        <w:t xml:space="preserve">We also process your personal data because it is necessary for our legitimate interests, or some- times where it is necessary for the legitimate interests of another person. </w:t>
      </w:r>
    </w:p>
    <w:p w14:paraId="403A041F" w14:textId="74443900" w:rsidR="0082456D" w:rsidRDefault="0082456D" w:rsidP="00777444">
      <w:pPr>
        <w:widowControl w:val="0"/>
        <w:numPr>
          <w:ilvl w:val="2"/>
          <w:numId w:val="1"/>
        </w:numPr>
        <w:tabs>
          <w:tab w:val="left" w:pos="220"/>
          <w:tab w:val="left" w:pos="720"/>
        </w:tabs>
        <w:autoSpaceDE w:val="0"/>
        <w:autoSpaceDN w:val="0"/>
        <w:adjustRightInd w:val="0"/>
        <w:spacing w:after="240" w:line="360" w:lineRule="atLeast"/>
        <w:ind w:left="720" w:hanging="720"/>
        <w:rPr>
          <w:rFonts w:ascii="Times Roman" w:eastAsiaTheme="minorHAnsi" w:hAnsi="Times Roman" w:cs="Times Roman"/>
          <w:color w:val="000000"/>
        </w:rPr>
      </w:pPr>
      <w:r>
        <w:rPr>
          <w:rFonts w:ascii="Times Roman" w:eastAsiaTheme="minorHAnsi" w:hAnsi="Times Roman" w:cs="Times Roman"/>
          <w:color w:val="000000"/>
        </w:rPr>
        <w:t> </w:t>
      </w:r>
      <w:r>
        <w:rPr>
          <w:rFonts w:eastAsiaTheme="minorHAnsi"/>
          <w:color w:val="000000"/>
          <w:sz w:val="32"/>
          <w:szCs w:val="32"/>
        </w:rPr>
        <w:t xml:space="preserve">In this respect, we use your personal data for the following: </w:t>
      </w:r>
      <w:r>
        <w:rPr>
          <w:rFonts w:ascii="Times Roman" w:eastAsiaTheme="minorHAnsi" w:hAnsi="Times Roman" w:cs="Times Roman"/>
          <w:color w:val="000000"/>
        </w:rPr>
        <w:t> </w:t>
      </w:r>
    </w:p>
    <w:p w14:paraId="4A1163BC" w14:textId="0BD0235D" w:rsidR="0082456D" w:rsidRPr="00777444" w:rsidRDefault="0082456D" w:rsidP="00777444">
      <w:pPr>
        <w:widowControl w:val="0"/>
        <w:numPr>
          <w:ilvl w:val="0"/>
          <w:numId w:val="2"/>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Times Roman" w:eastAsiaTheme="minorHAnsi" w:hAnsi="Times Roman" w:cs="Times Roman"/>
          <w:color w:val="000000"/>
        </w:rPr>
        <w:t> </w:t>
      </w:r>
      <w:r w:rsidR="00777444">
        <w:rPr>
          <w:rFonts w:ascii="Times Roman" w:eastAsiaTheme="minorHAnsi" w:hAnsi="Times Roman" w:cs="Times Roman"/>
          <w:color w:val="000000"/>
        </w:rPr>
        <w:tab/>
      </w:r>
      <w:r w:rsidRPr="00777444">
        <w:rPr>
          <w:rFonts w:ascii="Lucida Grande" w:eastAsiaTheme="minorHAnsi" w:hAnsi="Lucida Grande" w:cs="Lucida Grande"/>
          <w:color w:val="000000"/>
          <w:position w:val="-3"/>
          <w:sz w:val="32"/>
          <w:szCs w:val="32"/>
        </w:rPr>
        <w:t>‣  </w:t>
      </w:r>
      <w:r w:rsidRPr="00777444">
        <w:rPr>
          <w:rFonts w:eastAsiaTheme="minorHAnsi"/>
          <w:color w:val="000000"/>
          <w:sz w:val="32"/>
          <w:szCs w:val="32"/>
        </w:rPr>
        <w:t xml:space="preserve">For the administration and management of our business, including recovering money you owe to us and our clients and archiving or statistical analysis; </w:t>
      </w:r>
      <w:r w:rsidRPr="00777444">
        <w:rPr>
          <w:rFonts w:ascii="Times Roman" w:eastAsiaTheme="minorHAnsi" w:hAnsi="Times Roman" w:cs="Times Roman"/>
          <w:color w:val="000000"/>
        </w:rPr>
        <w:t> </w:t>
      </w:r>
    </w:p>
    <w:p w14:paraId="784BB9C5" w14:textId="77777777" w:rsidR="00777444" w:rsidRPr="00777444" w:rsidRDefault="0082456D" w:rsidP="0082456D">
      <w:pPr>
        <w:widowControl w:val="0"/>
        <w:numPr>
          <w:ilvl w:val="0"/>
          <w:numId w:val="2"/>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Seeking advice on our rights and obligations; </w:t>
      </w:r>
    </w:p>
    <w:p w14:paraId="2AA0721C" w14:textId="77777777" w:rsidR="00777444" w:rsidRDefault="0082456D" w:rsidP="0082456D">
      <w:pPr>
        <w:widowControl w:val="0"/>
        <w:numPr>
          <w:ilvl w:val="0"/>
          <w:numId w:val="2"/>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Times Roman" w:eastAsiaTheme="minorHAnsi" w:hAnsi="Times Roman" w:cs="Times Roman"/>
          <w:color w:val="000000"/>
        </w:rPr>
        <w:t> </w:t>
      </w:r>
      <w:r>
        <w:rPr>
          <w:rFonts w:eastAsiaTheme="minorHAnsi"/>
          <w:color w:val="000000"/>
          <w:sz w:val="32"/>
          <w:szCs w:val="32"/>
        </w:rPr>
        <w:t xml:space="preserve">In this respect we will share your personal data with the following: </w:t>
      </w:r>
      <w:r>
        <w:rPr>
          <w:rFonts w:ascii="Times Roman" w:eastAsiaTheme="minorHAnsi" w:hAnsi="Times Roman" w:cs="Times Roman"/>
          <w:color w:val="000000"/>
        </w:rPr>
        <w:t> </w:t>
      </w:r>
    </w:p>
    <w:p w14:paraId="6F24E58C" w14:textId="5E43E43E" w:rsidR="00777444" w:rsidRPr="00777444" w:rsidRDefault="00777444" w:rsidP="00777444">
      <w:pPr>
        <w:widowControl w:val="0"/>
        <w:numPr>
          <w:ilvl w:val="2"/>
          <w:numId w:val="2"/>
        </w:numPr>
        <w:tabs>
          <w:tab w:val="left" w:pos="220"/>
          <w:tab w:val="left" w:pos="720"/>
        </w:tabs>
        <w:autoSpaceDE w:val="0"/>
        <w:autoSpaceDN w:val="0"/>
        <w:adjustRightInd w:val="0"/>
        <w:spacing w:after="240" w:line="360" w:lineRule="atLeast"/>
        <w:ind w:left="720" w:hanging="720"/>
        <w:rPr>
          <w:rFonts w:ascii="Times Roman" w:eastAsiaTheme="minorHAnsi" w:hAnsi="Times Roman" w:cs="Times Roman"/>
          <w:color w:val="000000"/>
        </w:rPr>
      </w:pPr>
      <w:r>
        <w:rPr>
          <w:rFonts w:eastAsiaTheme="minorHAnsi"/>
          <w:color w:val="000000"/>
          <w:sz w:val="32"/>
          <w:szCs w:val="32"/>
        </w:rPr>
        <w:t xml:space="preserve">      </w:t>
      </w:r>
      <w:r>
        <w:rPr>
          <w:rFonts w:ascii="Lucida Grande" w:eastAsiaTheme="minorHAnsi" w:hAnsi="Lucida Grande" w:cs="Lucida Grande"/>
          <w:color w:val="000000"/>
          <w:position w:val="-3"/>
          <w:sz w:val="32"/>
          <w:szCs w:val="32"/>
        </w:rPr>
        <w:t>‣</w:t>
      </w:r>
      <w:r>
        <w:rPr>
          <w:rFonts w:eastAsiaTheme="minorHAnsi"/>
          <w:color w:val="000000"/>
          <w:sz w:val="32"/>
          <w:szCs w:val="32"/>
        </w:rPr>
        <w:t xml:space="preserve"> </w:t>
      </w:r>
      <w:r w:rsidR="0082456D">
        <w:rPr>
          <w:rFonts w:eastAsiaTheme="minorHAnsi"/>
          <w:color w:val="000000"/>
          <w:sz w:val="32"/>
          <w:szCs w:val="32"/>
        </w:rPr>
        <w:t>Our advisers or agents where it is necessary f</w:t>
      </w:r>
      <w:r>
        <w:rPr>
          <w:rFonts w:eastAsiaTheme="minorHAnsi"/>
          <w:color w:val="000000"/>
          <w:sz w:val="32"/>
          <w:szCs w:val="32"/>
        </w:rPr>
        <w:t xml:space="preserve">or us to obtain their advice or </w:t>
      </w:r>
      <w:r w:rsidR="0082456D">
        <w:rPr>
          <w:rFonts w:eastAsiaTheme="minorHAnsi"/>
          <w:color w:val="000000"/>
          <w:sz w:val="32"/>
          <w:szCs w:val="32"/>
        </w:rPr>
        <w:t>assistance;</w:t>
      </w:r>
    </w:p>
    <w:p w14:paraId="679E7EE1" w14:textId="77777777" w:rsidR="00777444" w:rsidRPr="00777444" w:rsidRDefault="00777444" w:rsidP="0082456D">
      <w:pPr>
        <w:widowControl w:val="0"/>
        <w:numPr>
          <w:ilvl w:val="0"/>
          <w:numId w:val="2"/>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p>
    <w:p w14:paraId="2E338DF7" w14:textId="24C834C5" w:rsidR="00777444" w:rsidRPr="00777444" w:rsidRDefault="0082456D" w:rsidP="001E1517">
      <w:pPr>
        <w:widowControl w:val="0"/>
        <w:tabs>
          <w:tab w:val="left" w:pos="220"/>
          <w:tab w:val="left" w:pos="720"/>
        </w:tabs>
        <w:autoSpaceDE w:val="0"/>
        <w:autoSpaceDN w:val="0"/>
        <w:adjustRightInd w:val="0"/>
        <w:spacing w:after="240" w:line="360" w:lineRule="atLeast"/>
        <w:rPr>
          <w:rFonts w:ascii="Times Roman" w:eastAsiaTheme="minorHAnsi" w:hAnsi="Times Roman" w:cs="Times Roman"/>
          <w:color w:val="000000"/>
        </w:rPr>
      </w:pPr>
      <w:r w:rsidRPr="00777444">
        <w:rPr>
          <w:rFonts w:ascii="Times Roman" w:eastAsiaTheme="minorHAnsi" w:hAnsi="Times Roman" w:cs="Times Roman"/>
          <w:b/>
          <w:bCs/>
          <w:i/>
          <w:color w:val="000000"/>
          <w:sz w:val="32"/>
          <w:szCs w:val="32"/>
          <w:u w:val="single"/>
        </w:rPr>
        <w:t>(3) Legal obligations</w:t>
      </w:r>
      <w:r>
        <w:rPr>
          <w:rFonts w:ascii="Times Roman" w:eastAsiaTheme="minorHAnsi" w:hAnsi="Times Roman" w:cs="Times Roman"/>
          <w:b/>
          <w:bCs/>
          <w:color w:val="000000"/>
          <w:sz w:val="32"/>
          <w:szCs w:val="32"/>
        </w:rPr>
        <w:t xml:space="preserve"> </w:t>
      </w:r>
    </w:p>
    <w:p w14:paraId="58F01861" w14:textId="139218B5" w:rsidR="001E1517" w:rsidRPr="001E1517" w:rsidRDefault="0082456D" w:rsidP="001E1517">
      <w:pPr>
        <w:widowControl w:val="0"/>
        <w:numPr>
          <w:ilvl w:val="0"/>
          <w:numId w:val="2"/>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Times Roman" w:eastAsiaTheme="minorHAnsi" w:hAnsi="Times Roman" w:cs="Times Roman"/>
          <w:color w:val="000000"/>
        </w:rPr>
        <w:t> </w:t>
      </w:r>
      <w:r w:rsidR="001E1517">
        <w:rPr>
          <w:rFonts w:ascii="Times Roman" w:eastAsiaTheme="minorHAnsi" w:hAnsi="Times Roman" w:cs="Times Roman"/>
          <w:color w:val="000000"/>
        </w:rPr>
        <w:tab/>
      </w:r>
      <w:r w:rsidR="001E1517">
        <w:rPr>
          <w:rFonts w:ascii="Times Roman" w:eastAsiaTheme="minorHAnsi" w:hAnsi="Times Roman" w:cs="Times Roman"/>
          <w:color w:val="000000"/>
        </w:rPr>
        <w:tab/>
      </w:r>
      <w:proofErr w:type="gramStart"/>
      <w:r>
        <w:rPr>
          <w:rFonts w:eastAsiaTheme="minorHAnsi"/>
          <w:color w:val="000000"/>
          <w:sz w:val="32"/>
          <w:szCs w:val="32"/>
        </w:rPr>
        <w:t>We</w:t>
      </w:r>
      <w:proofErr w:type="gramEnd"/>
      <w:r>
        <w:rPr>
          <w:rFonts w:eastAsiaTheme="minorHAnsi"/>
          <w:color w:val="000000"/>
          <w:sz w:val="32"/>
          <w:szCs w:val="32"/>
        </w:rPr>
        <w:t xml:space="preserve"> also process your personal data for our com</w:t>
      </w:r>
      <w:r w:rsidR="001E1517">
        <w:rPr>
          <w:rFonts w:eastAsiaTheme="minorHAnsi"/>
          <w:color w:val="000000"/>
          <w:sz w:val="32"/>
          <w:szCs w:val="32"/>
        </w:rPr>
        <w:t xml:space="preserve">pliance with a legal obligation </w:t>
      </w:r>
      <w:r w:rsidR="001E1517" w:rsidRPr="001E1517">
        <w:rPr>
          <w:rFonts w:eastAsiaTheme="minorHAnsi"/>
          <w:color w:val="000000"/>
          <w:sz w:val="32"/>
          <w:szCs w:val="32"/>
        </w:rPr>
        <w:t xml:space="preserve">which we are under. </w:t>
      </w:r>
      <w:r w:rsidR="001E1517" w:rsidRPr="001E1517">
        <w:rPr>
          <w:rFonts w:ascii="Times Roman" w:eastAsiaTheme="minorHAnsi" w:hAnsi="Times Roman" w:cs="Times Roman"/>
          <w:color w:val="000000"/>
        </w:rPr>
        <w:t> </w:t>
      </w:r>
    </w:p>
    <w:p w14:paraId="182BFFFC" w14:textId="46FBE410" w:rsidR="0082456D" w:rsidRDefault="0082456D" w:rsidP="00777444">
      <w:pPr>
        <w:widowControl w:val="0"/>
        <w:numPr>
          <w:ilvl w:val="0"/>
          <w:numId w:val="2"/>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eastAsiaTheme="minorHAnsi"/>
          <w:color w:val="000000"/>
          <w:sz w:val="32"/>
          <w:szCs w:val="32"/>
        </w:rPr>
        <w:t xml:space="preserve">In this respect, we will use your personal data for the following: </w:t>
      </w:r>
      <w:r>
        <w:rPr>
          <w:rFonts w:ascii="Times Roman" w:eastAsiaTheme="minorHAnsi" w:hAnsi="Times Roman" w:cs="Times Roman"/>
          <w:color w:val="000000"/>
        </w:rPr>
        <w:t> </w:t>
      </w:r>
    </w:p>
    <w:p w14:paraId="6B083478" w14:textId="7BCC262F" w:rsidR="0082456D" w:rsidRDefault="0082456D" w:rsidP="0082456D">
      <w:pPr>
        <w:widowControl w:val="0"/>
        <w:numPr>
          <w:ilvl w:val="0"/>
          <w:numId w:val="3"/>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To meet our compliance and regulatory obligations, such as c</w:t>
      </w:r>
      <w:r w:rsidR="00777444">
        <w:rPr>
          <w:rFonts w:eastAsiaTheme="minorHAnsi"/>
          <w:color w:val="000000"/>
          <w:sz w:val="32"/>
          <w:szCs w:val="32"/>
        </w:rPr>
        <w:t>ompliance with anti-money laun</w:t>
      </w:r>
      <w:r>
        <w:rPr>
          <w:rFonts w:eastAsiaTheme="minorHAnsi"/>
          <w:color w:val="000000"/>
          <w:sz w:val="32"/>
          <w:szCs w:val="32"/>
        </w:rPr>
        <w:t xml:space="preserve">dering laws; </w:t>
      </w:r>
      <w:r>
        <w:rPr>
          <w:rFonts w:ascii="Times Roman" w:eastAsiaTheme="minorHAnsi" w:hAnsi="Times Roman" w:cs="Times Roman"/>
          <w:color w:val="000000"/>
        </w:rPr>
        <w:t> </w:t>
      </w:r>
    </w:p>
    <w:p w14:paraId="34D1DC33" w14:textId="77777777" w:rsidR="0082456D" w:rsidRDefault="0082456D" w:rsidP="0082456D">
      <w:pPr>
        <w:widowControl w:val="0"/>
        <w:numPr>
          <w:ilvl w:val="0"/>
          <w:numId w:val="3"/>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As required by tax authorities or any competent court or legal authority. </w:t>
      </w:r>
      <w:r>
        <w:rPr>
          <w:rFonts w:ascii="Times Roman" w:eastAsiaTheme="minorHAnsi" w:hAnsi="Times Roman" w:cs="Times Roman"/>
          <w:color w:val="000000"/>
        </w:rPr>
        <w:t> </w:t>
      </w:r>
    </w:p>
    <w:p w14:paraId="61E1D8AD" w14:textId="2A2DFC18" w:rsidR="00777444" w:rsidRPr="00777444" w:rsidRDefault="0082456D" w:rsidP="0082456D">
      <w:pPr>
        <w:widowControl w:val="0"/>
        <w:numPr>
          <w:ilvl w:val="0"/>
          <w:numId w:val="3"/>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As required by a lo</w:t>
      </w:r>
      <w:r w:rsidR="00777444">
        <w:rPr>
          <w:rFonts w:eastAsiaTheme="minorHAnsi"/>
          <w:color w:val="000000"/>
          <w:sz w:val="32"/>
          <w:szCs w:val="32"/>
        </w:rPr>
        <w:t xml:space="preserve">cal authority </w:t>
      </w:r>
      <w:r>
        <w:rPr>
          <w:rFonts w:eastAsiaTheme="minorHAnsi"/>
          <w:color w:val="000000"/>
          <w:sz w:val="32"/>
          <w:szCs w:val="32"/>
        </w:rPr>
        <w:t>or other approp</w:t>
      </w:r>
      <w:r w:rsidR="00777444">
        <w:rPr>
          <w:rFonts w:eastAsiaTheme="minorHAnsi"/>
          <w:color w:val="000000"/>
          <w:sz w:val="32"/>
          <w:szCs w:val="32"/>
        </w:rPr>
        <w:t>riate body in regard any occupa</w:t>
      </w:r>
      <w:r>
        <w:rPr>
          <w:rFonts w:eastAsiaTheme="minorHAnsi"/>
          <w:color w:val="000000"/>
          <w:sz w:val="32"/>
          <w:szCs w:val="32"/>
        </w:rPr>
        <w:t>tional obligation under statute</w:t>
      </w:r>
      <w:proofErr w:type="gramStart"/>
      <w:r>
        <w:rPr>
          <w:rFonts w:eastAsiaTheme="minorHAnsi"/>
          <w:color w:val="000000"/>
          <w:sz w:val="32"/>
          <w:szCs w:val="32"/>
        </w:rPr>
        <w:t>. </w:t>
      </w:r>
      <w:proofErr w:type="gramEnd"/>
    </w:p>
    <w:p w14:paraId="71F96D10" w14:textId="30424B93" w:rsidR="0082456D" w:rsidRDefault="0082456D" w:rsidP="0082456D">
      <w:pPr>
        <w:widowControl w:val="0"/>
        <w:numPr>
          <w:ilvl w:val="0"/>
          <w:numId w:val="3"/>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eastAsiaTheme="minorHAnsi"/>
          <w:color w:val="000000"/>
          <w:sz w:val="32"/>
          <w:szCs w:val="32"/>
        </w:rPr>
        <w:t xml:space="preserve">In this respect, we will share your personal data with the following: </w:t>
      </w:r>
      <w:r>
        <w:rPr>
          <w:rFonts w:ascii="Times Roman" w:eastAsiaTheme="minorHAnsi" w:hAnsi="Times Roman" w:cs="Times Roman"/>
          <w:color w:val="000000"/>
        </w:rPr>
        <w:t> </w:t>
      </w:r>
    </w:p>
    <w:p w14:paraId="2A395AE5" w14:textId="412CF830" w:rsidR="0082456D" w:rsidRDefault="0082456D" w:rsidP="00777444">
      <w:pPr>
        <w:widowControl w:val="0"/>
        <w:autoSpaceDE w:val="0"/>
        <w:autoSpaceDN w:val="0"/>
        <w:adjustRightInd w:val="0"/>
        <w:spacing w:after="240" w:line="360" w:lineRule="atLeast"/>
        <w:ind w:firstLine="720"/>
        <w:rPr>
          <w:rFonts w:ascii="Times Roman" w:eastAsiaTheme="minorHAnsi" w:hAnsi="Times Roman" w:cs="Times Roman"/>
          <w:color w:val="000000"/>
        </w:rPr>
      </w:pPr>
      <w:r>
        <w:rPr>
          <w:rFonts w:ascii="Lucida Grande" w:eastAsiaTheme="minorHAnsi" w:hAnsi="Lucida Grande" w:cs="Lucida Grande"/>
          <w:color w:val="000000"/>
          <w:position w:val="-3"/>
          <w:sz w:val="32"/>
          <w:szCs w:val="32"/>
        </w:rPr>
        <w:t xml:space="preserve">‣ </w:t>
      </w:r>
      <w:r>
        <w:rPr>
          <w:rFonts w:eastAsiaTheme="minorHAnsi"/>
          <w:color w:val="000000"/>
          <w:sz w:val="32"/>
          <w:szCs w:val="32"/>
        </w:rPr>
        <w:t xml:space="preserve">Our advisers where it is necessary for us to obtain their advice or assistance; </w:t>
      </w:r>
    </w:p>
    <w:p w14:paraId="7560C679" w14:textId="77777777"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Our auditors where it is necessary as part of their auditing functions; </w:t>
      </w:r>
      <w:r>
        <w:rPr>
          <w:rFonts w:ascii="Times Roman" w:eastAsiaTheme="minorHAnsi" w:hAnsi="Times Roman" w:cs="Times Roman"/>
          <w:color w:val="000000"/>
        </w:rPr>
        <w:t> </w:t>
      </w:r>
    </w:p>
    <w:p w14:paraId="1CAB1482" w14:textId="77777777" w:rsidR="0082456D"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With third parties who assist us in conducting background checks; </w:t>
      </w:r>
      <w:r>
        <w:rPr>
          <w:rFonts w:ascii="Times Roman" w:eastAsiaTheme="minorHAnsi" w:hAnsi="Times Roman" w:cs="Times Roman"/>
          <w:color w:val="000000"/>
        </w:rPr>
        <w:t> </w:t>
      </w:r>
    </w:p>
    <w:p w14:paraId="753A309C" w14:textId="77777777" w:rsidR="00777444" w:rsidRPr="00777444"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p>
    <w:p w14:paraId="15DB4CDC" w14:textId="77777777" w:rsidR="00777444" w:rsidRPr="00777444" w:rsidRDefault="00777444"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sidRPr="0068388B">
        <w:rPr>
          <w:noProof/>
        </w:rPr>
        <w:drawing>
          <wp:inline distT="0" distB="0" distL="0" distR="0" wp14:anchorId="1BFE379F" wp14:editId="02A883F7">
            <wp:extent cx="811994" cy="68834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logo.png"/>
                    <pic:cNvPicPr/>
                  </pic:nvPicPr>
                  <pic:blipFill>
                    <a:blip r:embed="rId8">
                      <a:extLst>
                        <a:ext uri="{28A0092B-C50C-407E-A947-70E740481C1C}">
                          <a14:useLocalDpi xmlns:a14="http://schemas.microsoft.com/office/drawing/2010/main" val="0"/>
                        </a:ext>
                      </a:extLst>
                    </a:blip>
                    <a:stretch>
                      <a:fillRect/>
                    </a:stretch>
                  </pic:blipFill>
                  <pic:spPr>
                    <a:xfrm>
                      <a:off x="0" y="0"/>
                      <a:ext cx="812494" cy="688764"/>
                    </a:xfrm>
                    <a:prstGeom prst="rect">
                      <a:avLst/>
                    </a:prstGeom>
                  </pic:spPr>
                </pic:pic>
              </a:graphicData>
            </a:graphic>
          </wp:inline>
        </w:drawing>
      </w:r>
    </w:p>
    <w:p w14:paraId="6A3E7F23" w14:textId="6ED6810D" w:rsidR="0082456D" w:rsidRPr="00777444" w:rsidRDefault="0082456D" w:rsidP="00777444">
      <w:pPr>
        <w:widowControl w:val="0"/>
        <w:tabs>
          <w:tab w:val="left" w:pos="220"/>
          <w:tab w:val="left" w:pos="720"/>
        </w:tabs>
        <w:autoSpaceDE w:val="0"/>
        <w:autoSpaceDN w:val="0"/>
        <w:adjustRightInd w:val="0"/>
        <w:spacing w:after="240" w:line="360" w:lineRule="atLeast"/>
        <w:ind w:left="720"/>
        <w:rPr>
          <w:rFonts w:eastAsiaTheme="minorHAnsi"/>
          <w:color w:val="000000"/>
          <w:sz w:val="32"/>
          <w:szCs w:val="32"/>
        </w:rPr>
      </w:pPr>
      <w:r>
        <w:rPr>
          <w:rFonts w:ascii="Lucida Grande" w:eastAsiaTheme="minorHAnsi" w:hAnsi="Lucida Grande" w:cs="Lucida Grande"/>
          <w:color w:val="000000"/>
          <w:position w:val="-3"/>
          <w:sz w:val="32"/>
          <w:szCs w:val="32"/>
        </w:rPr>
        <w:t>‣  </w:t>
      </w:r>
      <w:r>
        <w:rPr>
          <w:rFonts w:eastAsiaTheme="minorHAnsi"/>
          <w:color w:val="000000"/>
          <w:sz w:val="32"/>
          <w:szCs w:val="32"/>
        </w:rPr>
        <w:t xml:space="preserve">With relevant regulators or law enforcement agencies where we are </w:t>
      </w:r>
      <w:r w:rsidR="00777444">
        <w:rPr>
          <w:rFonts w:eastAsiaTheme="minorHAnsi"/>
          <w:color w:val="000000"/>
          <w:sz w:val="32"/>
          <w:szCs w:val="32"/>
        </w:rPr>
        <w:t xml:space="preserve">                 </w:t>
      </w:r>
      <w:r>
        <w:rPr>
          <w:rFonts w:eastAsiaTheme="minorHAnsi"/>
          <w:color w:val="000000"/>
          <w:sz w:val="32"/>
          <w:szCs w:val="32"/>
        </w:rPr>
        <w:t xml:space="preserve">required to do so; </w:t>
      </w:r>
      <w:r>
        <w:rPr>
          <w:rFonts w:ascii="Times Roman" w:eastAsiaTheme="minorHAnsi" w:hAnsi="Times Roman" w:cs="Times Roman"/>
          <w:color w:val="000000"/>
        </w:rPr>
        <w:t> </w:t>
      </w:r>
    </w:p>
    <w:p w14:paraId="49E20C77" w14:textId="77777777" w:rsidR="00777444" w:rsidRPr="00777444" w:rsidRDefault="0082456D" w:rsidP="0082456D">
      <w:pPr>
        <w:widowControl w:val="0"/>
        <w:numPr>
          <w:ilvl w:val="0"/>
          <w:numId w:val="4"/>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p>
    <w:p w14:paraId="5D8C1771" w14:textId="6AE31343" w:rsidR="00777444" w:rsidRPr="00777444" w:rsidRDefault="0082456D" w:rsidP="00777444">
      <w:pPr>
        <w:widowControl w:val="0"/>
        <w:numPr>
          <w:ilvl w:val="0"/>
          <w:numId w:val="4"/>
        </w:numPr>
        <w:tabs>
          <w:tab w:val="left" w:pos="220"/>
          <w:tab w:val="left" w:pos="720"/>
        </w:tabs>
        <w:autoSpaceDE w:val="0"/>
        <w:autoSpaceDN w:val="0"/>
        <w:adjustRightInd w:val="0"/>
        <w:spacing w:after="240" w:line="360" w:lineRule="atLeast"/>
        <w:ind w:hanging="720"/>
        <w:jc w:val="center"/>
        <w:rPr>
          <w:rFonts w:ascii="Times Roman" w:eastAsiaTheme="minorHAnsi" w:hAnsi="Times Roman" w:cs="Times Roman"/>
          <w:color w:val="000000"/>
        </w:rPr>
      </w:pPr>
      <w:r>
        <w:rPr>
          <w:rFonts w:ascii="Times Roman" w:eastAsiaTheme="minorHAnsi" w:hAnsi="Times Roman" w:cs="Times Roman"/>
          <w:color w:val="000000"/>
        </w:rPr>
        <w:t> </w:t>
      </w:r>
      <w:r w:rsidRPr="00777444">
        <w:rPr>
          <w:rFonts w:ascii="Times Roman" w:eastAsiaTheme="minorHAnsi" w:hAnsi="Times Roman" w:cs="Times Roman"/>
          <w:b/>
          <w:bCs/>
          <w:i/>
          <w:color w:val="000000"/>
          <w:sz w:val="32"/>
          <w:szCs w:val="32"/>
          <w:u w:val="single"/>
        </w:rPr>
        <w:t>Where we need your explicit consent to communicate with you</w:t>
      </w:r>
    </w:p>
    <w:p w14:paraId="75802A0D" w14:textId="6A9F7BC1" w:rsidR="0082456D" w:rsidRPr="002864CE" w:rsidRDefault="0082456D" w:rsidP="002864CE">
      <w:pPr>
        <w:widowControl w:val="0"/>
        <w:tabs>
          <w:tab w:val="left" w:pos="220"/>
          <w:tab w:val="left" w:pos="720"/>
        </w:tabs>
        <w:autoSpaceDE w:val="0"/>
        <w:autoSpaceDN w:val="0"/>
        <w:adjustRightInd w:val="0"/>
        <w:spacing w:after="240" w:line="360" w:lineRule="atLeast"/>
        <w:jc w:val="both"/>
        <w:rPr>
          <w:rFonts w:ascii="Times Roman" w:eastAsiaTheme="minorHAnsi" w:hAnsi="Times Roman" w:cs="Times Roman"/>
          <w:color w:val="000000"/>
        </w:rPr>
      </w:pPr>
      <w:r>
        <w:rPr>
          <w:rFonts w:eastAsiaTheme="minorHAnsi"/>
          <w:color w:val="000000"/>
          <w:sz w:val="32"/>
          <w:szCs w:val="32"/>
        </w:rPr>
        <w:t>We will in certain cases communicate with you pr</w:t>
      </w:r>
      <w:r w:rsidR="002864CE">
        <w:rPr>
          <w:rFonts w:eastAsiaTheme="minorHAnsi"/>
          <w:color w:val="000000"/>
          <w:sz w:val="32"/>
          <w:szCs w:val="32"/>
        </w:rPr>
        <w:t xml:space="preserve">ovided that you have given your </w:t>
      </w:r>
      <w:r w:rsidRPr="002864CE">
        <w:rPr>
          <w:rFonts w:eastAsiaTheme="minorHAnsi"/>
          <w:color w:val="000000"/>
          <w:sz w:val="32"/>
          <w:szCs w:val="32"/>
        </w:rPr>
        <w:t xml:space="preserve">explicit consent as set out below: </w:t>
      </w:r>
      <w:r w:rsidRPr="002864CE">
        <w:rPr>
          <w:rFonts w:ascii="Times Roman" w:eastAsiaTheme="minorHAnsi" w:hAnsi="Times Roman" w:cs="Times Roman"/>
          <w:color w:val="000000"/>
        </w:rPr>
        <w:t>  </w:t>
      </w:r>
    </w:p>
    <w:p w14:paraId="205901E1" w14:textId="7EF24B9C" w:rsidR="0082456D" w:rsidRDefault="0082456D" w:rsidP="0082456D">
      <w:pPr>
        <w:widowControl w:val="0"/>
        <w:autoSpaceDE w:val="0"/>
        <w:autoSpaceDN w:val="0"/>
        <w:adjustRightInd w:val="0"/>
        <w:spacing w:after="240" w:line="360" w:lineRule="atLeast"/>
        <w:rPr>
          <w:rFonts w:ascii="Times Roman" w:eastAsiaTheme="minorHAnsi" w:hAnsi="Times Roman" w:cs="Times Roman"/>
          <w:color w:val="000000"/>
        </w:rPr>
      </w:pPr>
      <w:r>
        <w:rPr>
          <w:rFonts w:eastAsiaTheme="minorHAnsi"/>
          <w:color w:val="000000"/>
          <w:sz w:val="32"/>
          <w:szCs w:val="32"/>
        </w:rPr>
        <w:t>It should be noted that if you do not agree to this or you withdraw</w:t>
      </w:r>
      <w:r w:rsidR="002864CE">
        <w:rPr>
          <w:rFonts w:eastAsiaTheme="minorHAnsi"/>
          <w:color w:val="000000"/>
          <w:sz w:val="32"/>
          <w:szCs w:val="32"/>
        </w:rPr>
        <w:t xml:space="preserve"> your consent then this may im</w:t>
      </w:r>
      <w:r>
        <w:rPr>
          <w:rFonts w:eastAsiaTheme="minorHAnsi"/>
          <w:color w:val="000000"/>
          <w:sz w:val="32"/>
          <w:szCs w:val="32"/>
        </w:rPr>
        <w:t xml:space="preserve">pact the scope of the services we are able to provide to you on an ongoing basis. </w:t>
      </w:r>
    </w:p>
    <w:p w14:paraId="11A9CF8F" w14:textId="32E9AD27" w:rsidR="0082456D" w:rsidRPr="002864CE" w:rsidRDefault="0082456D" w:rsidP="002864CE">
      <w:pPr>
        <w:widowControl w:val="0"/>
        <w:autoSpaceDE w:val="0"/>
        <w:autoSpaceDN w:val="0"/>
        <w:adjustRightInd w:val="0"/>
        <w:spacing w:after="240" w:line="360" w:lineRule="atLeast"/>
        <w:jc w:val="center"/>
        <w:rPr>
          <w:rFonts w:ascii="Times Roman" w:eastAsiaTheme="minorHAnsi" w:hAnsi="Times Roman" w:cs="Times Roman"/>
          <w:i/>
          <w:color w:val="000000"/>
          <w:u w:val="single"/>
        </w:rPr>
      </w:pPr>
      <w:r w:rsidRPr="002864CE">
        <w:rPr>
          <w:rFonts w:ascii="Times Roman" w:eastAsiaTheme="minorHAnsi" w:hAnsi="Times Roman" w:cs="Times Roman"/>
          <w:b/>
          <w:bCs/>
          <w:i/>
          <w:color w:val="000000"/>
          <w:sz w:val="32"/>
          <w:szCs w:val="32"/>
          <w:u w:val="single"/>
        </w:rPr>
        <w:t>Withdrawal of Consent</w:t>
      </w:r>
    </w:p>
    <w:p w14:paraId="3A8C6AFB" w14:textId="77777777" w:rsidR="0082456D" w:rsidRDefault="0082456D" w:rsidP="0082456D">
      <w:pPr>
        <w:widowControl w:val="0"/>
        <w:autoSpaceDE w:val="0"/>
        <w:autoSpaceDN w:val="0"/>
        <w:adjustRightInd w:val="0"/>
        <w:spacing w:after="240" w:line="360" w:lineRule="atLeast"/>
        <w:rPr>
          <w:rFonts w:ascii="Times Roman" w:eastAsiaTheme="minorHAnsi" w:hAnsi="Times Roman" w:cs="Times Roman"/>
          <w:color w:val="000000"/>
        </w:rPr>
      </w:pPr>
      <w:r>
        <w:rPr>
          <w:rFonts w:eastAsiaTheme="minorHAnsi"/>
          <w:color w:val="000000"/>
          <w:sz w:val="32"/>
          <w:szCs w:val="32"/>
        </w:rPr>
        <w:t xml:space="preserve">If you have given your consent and you wish to withdraw it at any time, please contact us using the following: </w:t>
      </w:r>
    </w:p>
    <w:p w14:paraId="37F0E458" w14:textId="140F8839" w:rsidR="0082456D" w:rsidRDefault="0082456D" w:rsidP="0082456D">
      <w:pPr>
        <w:widowControl w:val="0"/>
        <w:autoSpaceDE w:val="0"/>
        <w:autoSpaceDN w:val="0"/>
        <w:adjustRightInd w:val="0"/>
        <w:spacing w:after="240" w:line="360" w:lineRule="atLeast"/>
        <w:rPr>
          <w:rFonts w:eastAsiaTheme="minorHAnsi"/>
          <w:color w:val="000000"/>
          <w:sz w:val="32"/>
          <w:szCs w:val="32"/>
        </w:rPr>
      </w:pPr>
      <w:r>
        <w:rPr>
          <w:rFonts w:eastAsiaTheme="minorHAnsi"/>
          <w:color w:val="000000"/>
          <w:sz w:val="32"/>
          <w:szCs w:val="32"/>
        </w:rPr>
        <w:t xml:space="preserve">Email – </w:t>
      </w:r>
      <w:r w:rsidR="002864CE">
        <w:rPr>
          <w:rFonts w:eastAsiaTheme="minorHAnsi"/>
          <w:color w:val="000087"/>
          <w:sz w:val="32"/>
          <w:szCs w:val="32"/>
        </w:rPr>
        <w:t>sales</w:t>
      </w:r>
      <w:r>
        <w:rPr>
          <w:rFonts w:eastAsiaTheme="minorHAnsi"/>
          <w:color w:val="000087"/>
          <w:sz w:val="32"/>
          <w:szCs w:val="32"/>
        </w:rPr>
        <w:t>@</w:t>
      </w:r>
      <w:r w:rsidR="002864CE">
        <w:rPr>
          <w:rFonts w:eastAsiaTheme="minorHAnsi"/>
          <w:color w:val="000087"/>
          <w:sz w:val="32"/>
          <w:szCs w:val="32"/>
        </w:rPr>
        <w:t>greenoakrecycling.co.uk</w:t>
      </w:r>
      <w:r>
        <w:rPr>
          <w:rFonts w:eastAsiaTheme="minorHAnsi"/>
          <w:color w:val="000087"/>
          <w:sz w:val="32"/>
          <w:szCs w:val="32"/>
        </w:rPr>
        <w:t xml:space="preserve"> </w:t>
      </w:r>
      <w:r w:rsidR="002864CE">
        <w:rPr>
          <w:rFonts w:eastAsiaTheme="minorHAnsi"/>
          <w:color w:val="000000"/>
          <w:sz w:val="32"/>
          <w:szCs w:val="32"/>
        </w:rPr>
        <w:t>Telephone – +44 (0) 1253 883361</w:t>
      </w:r>
      <w:r>
        <w:rPr>
          <w:rFonts w:eastAsiaTheme="minorHAnsi"/>
          <w:color w:val="000000"/>
          <w:sz w:val="32"/>
          <w:szCs w:val="32"/>
        </w:rPr>
        <w:t xml:space="preserve"> </w:t>
      </w:r>
    </w:p>
    <w:p w14:paraId="469E329C" w14:textId="77777777" w:rsidR="002864CE" w:rsidRDefault="002864CE" w:rsidP="0082456D">
      <w:pPr>
        <w:widowControl w:val="0"/>
        <w:autoSpaceDE w:val="0"/>
        <w:autoSpaceDN w:val="0"/>
        <w:adjustRightInd w:val="0"/>
        <w:spacing w:after="240" w:line="360" w:lineRule="atLeast"/>
        <w:rPr>
          <w:rFonts w:ascii="Times Roman" w:eastAsiaTheme="minorHAnsi" w:hAnsi="Times Roman" w:cs="Times Roman"/>
          <w:color w:val="000000"/>
        </w:rPr>
      </w:pPr>
    </w:p>
    <w:p w14:paraId="2F74D08C" w14:textId="49A47EB8" w:rsidR="0082456D" w:rsidRPr="002864CE" w:rsidRDefault="0082456D" w:rsidP="002864CE">
      <w:pPr>
        <w:widowControl w:val="0"/>
        <w:autoSpaceDE w:val="0"/>
        <w:autoSpaceDN w:val="0"/>
        <w:adjustRightInd w:val="0"/>
        <w:spacing w:after="240" w:line="360" w:lineRule="atLeast"/>
        <w:jc w:val="center"/>
        <w:rPr>
          <w:rFonts w:ascii="Times Roman" w:eastAsiaTheme="minorHAnsi" w:hAnsi="Times Roman" w:cs="Times Roman"/>
          <w:i/>
          <w:color w:val="000000"/>
          <w:u w:val="single"/>
        </w:rPr>
      </w:pPr>
      <w:r w:rsidRPr="002864CE">
        <w:rPr>
          <w:rFonts w:ascii="Times Roman" w:eastAsiaTheme="minorHAnsi" w:hAnsi="Times Roman" w:cs="Times Roman"/>
          <w:b/>
          <w:bCs/>
          <w:i/>
          <w:color w:val="000000"/>
          <w:sz w:val="32"/>
          <w:szCs w:val="32"/>
          <w:u w:val="single"/>
        </w:rPr>
        <w:t>Transfer and processing of your personal data outside the European Union</w:t>
      </w:r>
    </w:p>
    <w:p w14:paraId="2F7156C3" w14:textId="7C9F4132" w:rsidR="0082456D" w:rsidRDefault="0082456D" w:rsidP="0082456D">
      <w:pPr>
        <w:widowControl w:val="0"/>
        <w:autoSpaceDE w:val="0"/>
        <w:autoSpaceDN w:val="0"/>
        <w:adjustRightInd w:val="0"/>
        <w:spacing w:after="240" w:line="360" w:lineRule="atLeast"/>
        <w:rPr>
          <w:rFonts w:ascii="Times Roman" w:eastAsiaTheme="minorHAnsi" w:hAnsi="Times Roman" w:cs="Times Roman"/>
          <w:color w:val="000000"/>
        </w:rPr>
      </w:pPr>
      <w:r>
        <w:rPr>
          <w:rFonts w:eastAsiaTheme="minorHAnsi"/>
          <w:color w:val="000000"/>
          <w:sz w:val="32"/>
          <w:szCs w:val="32"/>
        </w:rPr>
        <w:t>When sharing your personal data with third parties as set out in this Privacy Notice, it may be tra</w:t>
      </w:r>
      <w:r w:rsidR="002864CE">
        <w:rPr>
          <w:rFonts w:eastAsiaTheme="minorHAnsi"/>
          <w:color w:val="000000"/>
          <w:sz w:val="32"/>
          <w:szCs w:val="32"/>
        </w:rPr>
        <w:t>ns</w:t>
      </w:r>
      <w:r>
        <w:rPr>
          <w:rFonts w:eastAsiaTheme="minorHAnsi"/>
          <w:color w:val="000000"/>
          <w:sz w:val="32"/>
          <w:szCs w:val="32"/>
        </w:rPr>
        <w:t>ferred outside the European Union. In these circumstances, your pe</w:t>
      </w:r>
      <w:r w:rsidR="002864CE">
        <w:rPr>
          <w:rFonts w:eastAsiaTheme="minorHAnsi"/>
          <w:color w:val="000000"/>
          <w:sz w:val="32"/>
          <w:szCs w:val="32"/>
        </w:rPr>
        <w:t>rsonal data will only be trans</w:t>
      </w:r>
      <w:r>
        <w:rPr>
          <w:rFonts w:eastAsiaTheme="minorHAnsi"/>
          <w:color w:val="000000"/>
          <w:sz w:val="32"/>
          <w:szCs w:val="32"/>
        </w:rPr>
        <w:t xml:space="preserve">ferred on one of the following bases: </w:t>
      </w:r>
    </w:p>
    <w:p w14:paraId="2A1A50C1" w14:textId="559DD8C4" w:rsidR="0082456D" w:rsidRDefault="0082456D" w:rsidP="0082456D">
      <w:pPr>
        <w:widowControl w:val="0"/>
        <w:numPr>
          <w:ilvl w:val="0"/>
          <w:numId w:val="6"/>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The country that we send the personal data to is approved by </w:t>
      </w:r>
      <w:r w:rsidR="002B35C1">
        <w:rPr>
          <w:rFonts w:eastAsiaTheme="minorHAnsi"/>
          <w:color w:val="000000"/>
          <w:sz w:val="32"/>
          <w:szCs w:val="32"/>
        </w:rPr>
        <w:t>the European Commission as pro-</w:t>
      </w:r>
      <w:r>
        <w:rPr>
          <w:rFonts w:eastAsiaTheme="minorHAnsi"/>
          <w:color w:val="000000"/>
          <w:sz w:val="32"/>
          <w:szCs w:val="32"/>
        </w:rPr>
        <w:t xml:space="preserve">viding an adequate level of protection for personal data; </w:t>
      </w:r>
      <w:r>
        <w:rPr>
          <w:rFonts w:ascii="Times Roman" w:eastAsiaTheme="minorHAnsi" w:hAnsi="Times Roman" w:cs="Times Roman"/>
          <w:color w:val="000000"/>
        </w:rPr>
        <w:t> </w:t>
      </w:r>
    </w:p>
    <w:p w14:paraId="4E98D4C1" w14:textId="77777777" w:rsidR="0082456D" w:rsidRDefault="0082456D" w:rsidP="0082456D">
      <w:pPr>
        <w:widowControl w:val="0"/>
        <w:numPr>
          <w:ilvl w:val="0"/>
          <w:numId w:val="6"/>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The transfer is to a recipient in the United States of America who has registered under the EU/ US Privacy Shield; </w:t>
      </w:r>
      <w:r>
        <w:rPr>
          <w:rFonts w:ascii="Times Roman" w:eastAsiaTheme="minorHAnsi" w:hAnsi="Times Roman" w:cs="Times Roman"/>
          <w:color w:val="000000"/>
        </w:rPr>
        <w:t> </w:t>
      </w:r>
    </w:p>
    <w:p w14:paraId="2D3B2208" w14:textId="20730EBA" w:rsidR="00E06EB6" w:rsidRDefault="0082456D" w:rsidP="00E06EB6">
      <w:pPr>
        <w:widowControl w:val="0"/>
        <w:autoSpaceDE w:val="0"/>
        <w:autoSpaceDN w:val="0"/>
        <w:adjustRightInd w:val="0"/>
        <w:spacing w:after="240" w:line="360" w:lineRule="atLeast"/>
        <w:ind w:left="600"/>
        <w:rPr>
          <w:rFonts w:eastAsiaTheme="minorHAnsi"/>
          <w:color w:val="000000"/>
          <w:sz w:val="32"/>
          <w:szCs w:val="32"/>
        </w:rPr>
      </w:pPr>
      <w:r>
        <w:rPr>
          <w:rFonts w:ascii="Lucida Grande" w:eastAsiaTheme="minorHAnsi" w:hAnsi="Lucida Grande" w:cs="Lucida Grande"/>
          <w:color w:val="000000"/>
          <w:position w:val="-3"/>
          <w:sz w:val="32"/>
          <w:szCs w:val="32"/>
        </w:rPr>
        <w:t>‣  </w:t>
      </w:r>
      <w:r>
        <w:rPr>
          <w:rFonts w:eastAsiaTheme="minorHAnsi"/>
          <w:color w:val="000000"/>
          <w:sz w:val="32"/>
          <w:szCs w:val="32"/>
        </w:rPr>
        <w:t xml:space="preserve">The recipient has entered into European Commission standard contractual </w:t>
      </w:r>
      <w:r w:rsidR="00E06EB6">
        <w:rPr>
          <w:rFonts w:eastAsiaTheme="minorHAnsi"/>
          <w:color w:val="000000"/>
          <w:sz w:val="32"/>
          <w:szCs w:val="32"/>
        </w:rPr>
        <w:t xml:space="preserve">    </w:t>
      </w:r>
      <w:r>
        <w:rPr>
          <w:rFonts w:eastAsiaTheme="minorHAnsi"/>
          <w:color w:val="000000"/>
          <w:sz w:val="32"/>
          <w:szCs w:val="32"/>
        </w:rPr>
        <w:t>clauses with us</w:t>
      </w:r>
      <w:proofErr w:type="gramStart"/>
      <w:r>
        <w:rPr>
          <w:rFonts w:eastAsiaTheme="minorHAnsi"/>
          <w:color w:val="000000"/>
          <w:sz w:val="32"/>
          <w:szCs w:val="32"/>
        </w:rPr>
        <w:t>;</w:t>
      </w:r>
      <w:proofErr w:type="gramEnd"/>
    </w:p>
    <w:p w14:paraId="2A23C8F6" w14:textId="77777777" w:rsidR="00E06EB6" w:rsidRDefault="00E06EB6" w:rsidP="00E06EB6">
      <w:pPr>
        <w:widowControl w:val="0"/>
        <w:autoSpaceDE w:val="0"/>
        <w:autoSpaceDN w:val="0"/>
        <w:adjustRightInd w:val="0"/>
        <w:spacing w:after="240" w:line="360" w:lineRule="atLeast"/>
        <w:rPr>
          <w:rFonts w:eastAsiaTheme="minorHAnsi"/>
          <w:color w:val="000000"/>
          <w:sz w:val="32"/>
          <w:szCs w:val="32"/>
        </w:rPr>
      </w:pPr>
      <w:r>
        <w:rPr>
          <w:rFonts w:eastAsiaTheme="minorHAnsi"/>
          <w:color w:val="000000"/>
          <w:sz w:val="32"/>
          <w:szCs w:val="32"/>
        </w:rPr>
        <w:t xml:space="preserve"> O</w:t>
      </w:r>
      <w:r w:rsidR="0082456D">
        <w:rPr>
          <w:rFonts w:eastAsiaTheme="minorHAnsi"/>
          <w:color w:val="000000"/>
          <w:sz w:val="32"/>
          <w:szCs w:val="32"/>
        </w:rPr>
        <w:t xml:space="preserve">r </w:t>
      </w:r>
      <w:r w:rsidR="0082456D">
        <w:rPr>
          <w:rFonts w:ascii="Times Roman" w:eastAsiaTheme="minorHAnsi" w:hAnsi="Times Roman" w:cs="Times Roman"/>
          <w:color w:val="000000"/>
        </w:rPr>
        <w:t> </w:t>
      </w:r>
      <w:r>
        <w:rPr>
          <w:rFonts w:eastAsiaTheme="minorHAnsi"/>
          <w:color w:val="000000"/>
          <w:sz w:val="32"/>
          <w:szCs w:val="32"/>
        </w:rPr>
        <w:t>you have explicitly consented to the same prior to the transfer of any personal data</w:t>
      </w:r>
      <w:proofErr w:type="gramStart"/>
      <w:r>
        <w:rPr>
          <w:rFonts w:eastAsiaTheme="minorHAnsi"/>
          <w:color w:val="000000"/>
          <w:sz w:val="32"/>
          <w:szCs w:val="32"/>
        </w:rPr>
        <w:t>. </w:t>
      </w:r>
      <w:proofErr w:type="gramEnd"/>
    </w:p>
    <w:p w14:paraId="1D26B619" w14:textId="77777777" w:rsidR="00E06EB6" w:rsidRDefault="00E06EB6" w:rsidP="00E06EB6">
      <w:pPr>
        <w:widowControl w:val="0"/>
        <w:autoSpaceDE w:val="0"/>
        <w:autoSpaceDN w:val="0"/>
        <w:adjustRightInd w:val="0"/>
        <w:spacing w:after="240" w:line="360" w:lineRule="atLeast"/>
        <w:rPr>
          <w:rFonts w:eastAsiaTheme="minorHAnsi"/>
          <w:color w:val="000000"/>
          <w:sz w:val="32"/>
          <w:szCs w:val="32"/>
        </w:rPr>
      </w:pPr>
    </w:p>
    <w:p w14:paraId="712492CE" w14:textId="77777777" w:rsidR="00E06EB6" w:rsidRDefault="00E06EB6" w:rsidP="00E06EB6">
      <w:pPr>
        <w:widowControl w:val="0"/>
        <w:autoSpaceDE w:val="0"/>
        <w:autoSpaceDN w:val="0"/>
        <w:adjustRightInd w:val="0"/>
        <w:spacing w:after="240" w:line="360" w:lineRule="atLeast"/>
        <w:rPr>
          <w:rFonts w:eastAsiaTheme="minorHAnsi"/>
          <w:color w:val="000000"/>
          <w:sz w:val="32"/>
          <w:szCs w:val="32"/>
        </w:rPr>
      </w:pPr>
    </w:p>
    <w:p w14:paraId="2320CBBE" w14:textId="743D345D" w:rsidR="00E06EB6" w:rsidRDefault="00E06EB6" w:rsidP="00E06EB6">
      <w:pPr>
        <w:widowControl w:val="0"/>
        <w:autoSpaceDE w:val="0"/>
        <w:autoSpaceDN w:val="0"/>
        <w:adjustRightInd w:val="0"/>
        <w:spacing w:after="240" w:line="360" w:lineRule="atLeast"/>
        <w:rPr>
          <w:rFonts w:eastAsiaTheme="minorHAnsi"/>
          <w:color w:val="000000"/>
          <w:sz w:val="32"/>
          <w:szCs w:val="32"/>
        </w:rPr>
      </w:pPr>
      <w:r w:rsidRPr="0068388B">
        <w:rPr>
          <w:noProof/>
        </w:rPr>
        <w:drawing>
          <wp:inline distT="0" distB="0" distL="0" distR="0" wp14:anchorId="6B0EBA0F" wp14:editId="2F04CF68">
            <wp:extent cx="811994" cy="68834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logo.png"/>
                    <pic:cNvPicPr/>
                  </pic:nvPicPr>
                  <pic:blipFill>
                    <a:blip r:embed="rId8">
                      <a:extLst>
                        <a:ext uri="{28A0092B-C50C-407E-A947-70E740481C1C}">
                          <a14:useLocalDpi xmlns:a14="http://schemas.microsoft.com/office/drawing/2010/main" val="0"/>
                        </a:ext>
                      </a:extLst>
                    </a:blip>
                    <a:stretch>
                      <a:fillRect/>
                    </a:stretch>
                  </pic:blipFill>
                  <pic:spPr>
                    <a:xfrm>
                      <a:off x="0" y="0"/>
                      <a:ext cx="812494" cy="688764"/>
                    </a:xfrm>
                    <a:prstGeom prst="rect">
                      <a:avLst/>
                    </a:prstGeom>
                  </pic:spPr>
                </pic:pic>
              </a:graphicData>
            </a:graphic>
          </wp:inline>
        </w:drawing>
      </w:r>
    </w:p>
    <w:p w14:paraId="11C0EB26" w14:textId="77777777" w:rsidR="00E06EB6" w:rsidRDefault="00E06EB6" w:rsidP="00E06EB6">
      <w:pPr>
        <w:widowControl w:val="0"/>
        <w:autoSpaceDE w:val="0"/>
        <w:autoSpaceDN w:val="0"/>
        <w:adjustRightInd w:val="0"/>
        <w:spacing w:after="240" w:line="360" w:lineRule="atLeast"/>
        <w:rPr>
          <w:rFonts w:eastAsiaTheme="minorHAnsi"/>
          <w:color w:val="000000"/>
          <w:sz w:val="32"/>
          <w:szCs w:val="32"/>
        </w:rPr>
      </w:pPr>
      <w:r>
        <w:rPr>
          <w:rFonts w:eastAsiaTheme="minorHAnsi"/>
          <w:color w:val="000000"/>
          <w:sz w:val="32"/>
          <w:szCs w:val="32"/>
        </w:rPr>
        <w:t>To find out more about transfers by us of your personal data outside the European Union and the countries concerned please contact us using the following</w:t>
      </w:r>
      <w:proofErr w:type="gramStart"/>
      <w:r>
        <w:rPr>
          <w:rFonts w:eastAsiaTheme="minorHAnsi"/>
          <w:color w:val="000000"/>
          <w:sz w:val="32"/>
          <w:szCs w:val="32"/>
        </w:rPr>
        <w:t>: </w:t>
      </w:r>
      <w:proofErr w:type="gramEnd"/>
    </w:p>
    <w:p w14:paraId="4B893AC2" w14:textId="77777777" w:rsidR="00E06EB6" w:rsidRDefault="00E06EB6" w:rsidP="00E06EB6">
      <w:pPr>
        <w:widowControl w:val="0"/>
        <w:autoSpaceDE w:val="0"/>
        <w:autoSpaceDN w:val="0"/>
        <w:adjustRightInd w:val="0"/>
        <w:spacing w:after="240" w:line="360" w:lineRule="atLeast"/>
        <w:rPr>
          <w:rFonts w:eastAsiaTheme="minorHAnsi"/>
          <w:color w:val="000000"/>
          <w:sz w:val="32"/>
          <w:szCs w:val="32"/>
        </w:rPr>
      </w:pPr>
      <w:r>
        <w:rPr>
          <w:rFonts w:eastAsiaTheme="minorHAnsi"/>
          <w:color w:val="000000"/>
          <w:sz w:val="32"/>
          <w:szCs w:val="32"/>
        </w:rPr>
        <w:t xml:space="preserve">Email – </w:t>
      </w:r>
      <w:r>
        <w:rPr>
          <w:rFonts w:eastAsiaTheme="minorHAnsi"/>
          <w:color w:val="000087"/>
          <w:sz w:val="32"/>
          <w:szCs w:val="32"/>
        </w:rPr>
        <w:t xml:space="preserve">sales@greenoakrecycling.co.uk </w:t>
      </w:r>
      <w:r>
        <w:rPr>
          <w:rFonts w:eastAsiaTheme="minorHAnsi"/>
          <w:color w:val="000000"/>
          <w:sz w:val="32"/>
          <w:szCs w:val="32"/>
        </w:rPr>
        <w:t xml:space="preserve">Telephone – +44 (0) 1253 883361 </w:t>
      </w:r>
    </w:p>
    <w:p w14:paraId="095DEFD5" w14:textId="77777777" w:rsidR="00E06EB6" w:rsidRDefault="00E06EB6" w:rsidP="00E06EB6">
      <w:pPr>
        <w:widowControl w:val="0"/>
        <w:autoSpaceDE w:val="0"/>
        <w:autoSpaceDN w:val="0"/>
        <w:adjustRightInd w:val="0"/>
        <w:spacing w:after="240" w:line="360" w:lineRule="atLeast"/>
        <w:rPr>
          <w:rFonts w:eastAsiaTheme="minorHAnsi"/>
          <w:color w:val="000000"/>
          <w:sz w:val="32"/>
          <w:szCs w:val="32"/>
        </w:rPr>
      </w:pPr>
    </w:p>
    <w:p w14:paraId="73C66590" w14:textId="77777777" w:rsidR="00E06EB6" w:rsidRPr="00E06EB6" w:rsidRDefault="00E06EB6" w:rsidP="00E06EB6">
      <w:pPr>
        <w:widowControl w:val="0"/>
        <w:autoSpaceDE w:val="0"/>
        <w:autoSpaceDN w:val="0"/>
        <w:adjustRightInd w:val="0"/>
        <w:spacing w:after="240" w:line="360" w:lineRule="atLeast"/>
        <w:jc w:val="center"/>
        <w:rPr>
          <w:rFonts w:ascii="Times Roman" w:eastAsiaTheme="minorHAnsi" w:hAnsi="Times Roman" w:cs="Times Roman"/>
          <w:b/>
          <w:bCs/>
          <w:i/>
          <w:color w:val="000000"/>
          <w:sz w:val="32"/>
          <w:szCs w:val="32"/>
          <w:u w:val="single"/>
        </w:rPr>
      </w:pPr>
      <w:r w:rsidRPr="00E06EB6">
        <w:rPr>
          <w:rFonts w:ascii="Times Roman" w:eastAsiaTheme="minorHAnsi" w:hAnsi="Times Roman" w:cs="Times Roman"/>
          <w:b/>
          <w:bCs/>
          <w:i/>
          <w:color w:val="000000"/>
          <w:sz w:val="32"/>
          <w:szCs w:val="32"/>
          <w:u w:val="single"/>
        </w:rPr>
        <w:t>Retention of your data </w:t>
      </w:r>
    </w:p>
    <w:p w14:paraId="76C8635B" w14:textId="1D334571" w:rsidR="00E06EB6" w:rsidRDefault="00E06EB6" w:rsidP="00E06EB6">
      <w:pPr>
        <w:widowControl w:val="0"/>
        <w:autoSpaceDE w:val="0"/>
        <w:autoSpaceDN w:val="0"/>
        <w:adjustRightInd w:val="0"/>
        <w:spacing w:after="240" w:line="360" w:lineRule="atLeast"/>
        <w:rPr>
          <w:rFonts w:ascii="Times Roman" w:eastAsiaTheme="minorHAnsi" w:hAnsi="Times Roman" w:cs="Times Roman"/>
          <w:color w:val="000000"/>
        </w:rPr>
      </w:pPr>
      <w:r>
        <w:rPr>
          <w:rFonts w:eastAsiaTheme="minorHAnsi"/>
          <w:color w:val="000000"/>
          <w:sz w:val="32"/>
          <w:szCs w:val="32"/>
        </w:rPr>
        <w:t xml:space="preserve">We will only retain your personal data for as long as we have a lawful reason to do so. In particular: </w:t>
      </w:r>
    </w:p>
    <w:p w14:paraId="7735358F" w14:textId="4EE32478" w:rsidR="00E06EB6" w:rsidRPr="00E06EB6" w:rsidRDefault="00E06EB6" w:rsidP="00E06EB6">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 xml:space="preserve">Where we have collected your personal data for the purpose of a Service Agreement between ourselves, we will retain that personal data for ten years after the termination of that agreement, unless we are required to retain this information by another law or for the purposes of court proceedings; </w:t>
      </w:r>
      <w:r>
        <w:rPr>
          <w:rFonts w:ascii="Times Roman" w:eastAsiaTheme="minorHAnsi" w:hAnsi="Times Roman" w:cs="Times Roman"/>
          <w:color w:val="000000"/>
        </w:rPr>
        <w:t> </w:t>
      </w:r>
    </w:p>
    <w:p w14:paraId="4F54AABB" w14:textId="39791B1F" w:rsidR="00E06EB6" w:rsidRDefault="00E06EB6" w:rsidP="00E06EB6">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Pr>
          <w:rFonts w:eastAsiaTheme="minorHAnsi"/>
          <w:color w:val="000000"/>
          <w:sz w:val="32"/>
          <w:szCs w:val="32"/>
        </w:rPr>
        <w:t>Where we have collected your personal data as required by anti-money laundering legislation, including for identification, screening and reporting, we will retain that personal data for ten years after the</w:t>
      </w:r>
      <w:r w:rsidR="00E03A21">
        <w:rPr>
          <w:rFonts w:eastAsiaTheme="minorHAnsi"/>
          <w:color w:val="000000"/>
          <w:sz w:val="32"/>
          <w:szCs w:val="32"/>
        </w:rPr>
        <w:t xml:space="preserve"> termination of the Service Agr</w:t>
      </w:r>
      <w:r>
        <w:rPr>
          <w:rFonts w:eastAsiaTheme="minorHAnsi"/>
          <w:color w:val="000000"/>
          <w:sz w:val="32"/>
          <w:szCs w:val="32"/>
        </w:rPr>
        <w:t xml:space="preserve">eement, unless we are required to retain this information by another law or for the purposes of court proceedings; </w:t>
      </w:r>
      <w:r>
        <w:rPr>
          <w:rFonts w:ascii="Times Roman" w:eastAsiaTheme="minorHAnsi" w:hAnsi="Times Roman" w:cs="Times Roman"/>
          <w:color w:val="000000"/>
        </w:rPr>
        <w:t> </w:t>
      </w:r>
    </w:p>
    <w:p w14:paraId="7E26B001" w14:textId="42A94B6C" w:rsidR="00E06EB6" w:rsidRDefault="00E06EB6" w:rsidP="00E06EB6">
      <w:pPr>
        <w:widowControl w:val="0"/>
        <w:numPr>
          <w:ilvl w:val="0"/>
          <w:numId w:val="1"/>
        </w:numPr>
        <w:tabs>
          <w:tab w:val="left" w:pos="220"/>
          <w:tab w:val="left" w:pos="720"/>
        </w:tabs>
        <w:autoSpaceDE w:val="0"/>
        <w:autoSpaceDN w:val="0"/>
        <w:adjustRightInd w:val="0"/>
        <w:spacing w:after="240" w:line="360" w:lineRule="atLeast"/>
        <w:ind w:hanging="720"/>
        <w:rPr>
          <w:rFonts w:ascii="Times Roman" w:eastAsiaTheme="minorHAnsi" w:hAnsi="Times Roman" w:cs="Times Roman"/>
          <w:color w:val="000000"/>
        </w:rPr>
      </w:pP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kern w:val="1"/>
          <w:sz w:val="32"/>
          <w:szCs w:val="32"/>
        </w:rPr>
        <w:tab/>
      </w:r>
      <w:r>
        <w:rPr>
          <w:rFonts w:ascii="Lucida Grande" w:eastAsiaTheme="minorHAnsi" w:hAnsi="Lucida Grande" w:cs="Lucida Grande"/>
          <w:color w:val="000000"/>
          <w:position w:val="-3"/>
          <w:sz w:val="32"/>
          <w:szCs w:val="32"/>
        </w:rPr>
        <w:t>‣  </w:t>
      </w:r>
      <w:r w:rsidR="00E03A21">
        <w:rPr>
          <w:rFonts w:eastAsiaTheme="minorHAnsi"/>
          <w:color w:val="000000"/>
          <w:sz w:val="32"/>
          <w:szCs w:val="32"/>
        </w:rPr>
        <w:t>We</w:t>
      </w:r>
      <w:r>
        <w:rPr>
          <w:rFonts w:eastAsiaTheme="minorHAnsi"/>
          <w:color w:val="000000"/>
          <w:sz w:val="32"/>
          <w:szCs w:val="32"/>
        </w:rPr>
        <w:t xml:space="preserve"> will in most cases retain your personal data for a period of ten years after the termination </w:t>
      </w:r>
      <w:r w:rsidR="006421F9">
        <w:rPr>
          <w:rFonts w:eastAsiaTheme="minorHAnsi"/>
          <w:color w:val="000000"/>
          <w:sz w:val="32"/>
          <w:szCs w:val="32"/>
        </w:rPr>
        <w:t xml:space="preserve">your Service Agreement </w:t>
      </w:r>
      <w:r>
        <w:rPr>
          <w:rFonts w:eastAsiaTheme="minorHAnsi"/>
          <w:color w:val="000000"/>
          <w:sz w:val="32"/>
          <w:szCs w:val="32"/>
        </w:rPr>
        <w:t>in case any claims arise o</w:t>
      </w:r>
      <w:r w:rsidR="006421F9">
        <w:rPr>
          <w:rFonts w:eastAsiaTheme="minorHAnsi"/>
          <w:color w:val="000000"/>
          <w:sz w:val="32"/>
          <w:szCs w:val="32"/>
        </w:rPr>
        <w:t>ut of the provision of our ser</w:t>
      </w:r>
      <w:r>
        <w:rPr>
          <w:rFonts w:eastAsiaTheme="minorHAnsi"/>
          <w:color w:val="000000"/>
          <w:sz w:val="32"/>
          <w:szCs w:val="32"/>
        </w:rPr>
        <w:t xml:space="preserve">vices to you. </w:t>
      </w:r>
      <w:r>
        <w:rPr>
          <w:rFonts w:ascii="Times Roman" w:eastAsiaTheme="minorHAnsi" w:hAnsi="Times Roman" w:cs="Times Roman"/>
          <w:color w:val="000000"/>
        </w:rPr>
        <w:t> </w:t>
      </w:r>
    </w:p>
    <w:p w14:paraId="5826C561" w14:textId="77777777" w:rsidR="0082456D" w:rsidRDefault="0082456D" w:rsidP="000D055A">
      <w:pPr>
        <w:widowControl w:val="0"/>
        <w:tabs>
          <w:tab w:val="left" w:pos="220"/>
          <w:tab w:val="left" w:pos="720"/>
        </w:tabs>
        <w:autoSpaceDE w:val="0"/>
        <w:autoSpaceDN w:val="0"/>
        <w:adjustRightInd w:val="0"/>
        <w:spacing w:after="240" w:line="360" w:lineRule="atLeast"/>
        <w:rPr>
          <w:rFonts w:ascii="Times Roman" w:eastAsiaTheme="minorHAnsi" w:hAnsi="Times Roman" w:cs="Times Roman"/>
          <w:color w:val="000000"/>
          <w:sz w:val="32"/>
          <w:szCs w:val="32"/>
        </w:rPr>
      </w:pPr>
    </w:p>
    <w:p w14:paraId="25B6D48A" w14:textId="5274090D" w:rsidR="000D055A" w:rsidRDefault="000D055A" w:rsidP="000D055A">
      <w:pPr>
        <w:widowControl w:val="0"/>
        <w:tabs>
          <w:tab w:val="left" w:pos="220"/>
          <w:tab w:val="left" w:pos="720"/>
        </w:tabs>
        <w:autoSpaceDE w:val="0"/>
        <w:autoSpaceDN w:val="0"/>
        <w:adjustRightInd w:val="0"/>
        <w:spacing w:after="240" w:line="360" w:lineRule="atLeast"/>
        <w:rPr>
          <w:rFonts w:ascii="Times Roman" w:eastAsiaTheme="minorHAnsi" w:hAnsi="Times Roman" w:cs="Times Roman"/>
          <w:color w:val="000000"/>
          <w:sz w:val="32"/>
          <w:szCs w:val="32"/>
        </w:rPr>
      </w:pPr>
    </w:p>
    <w:p w14:paraId="72046EBF" w14:textId="0661E3E7" w:rsidR="000D055A" w:rsidRPr="000D055A" w:rsidRDefault="00704AE8" w:rsidP="000D055A">
      <w:pPr>
        <w:widowControl w:val="0"/>
        <w:tabs>
          <w:tab w:val="left" w:pos="220"/>
          <w:tab w:val="left" w:pos="720"/>
        </w:tabs>
        <w:autoSpaceDE w:val="0"/>
        <w:autoSpaceDN w:val="0"/>
        <w:adjustRightInd w:val="0"/>
        <w:spacing w:after="240" w:line="360" w:lineRule="atLeast"/>
        <w:rPr>
          <w:rFonts w:ascii="Times Roman" w:eastAsiaTheme="minorHAnsi" w:hAnsi="Times Roman" w:cs="Times Roman"/>
          <w:color w:val="000000"/>
          <w:sz w:val="32"/>
          <w:szCs w:val="32"/>
        </w:rPr>
      </w:pPr>
      <w:r>
        <w:rPr>
          <w:rFonts w:ascii="Times Roman" w:eastAsiaTheme="minorHAnsi" w:hAnsi="Times Roman" w:cs="Times Roman"/>
          <w:color w:val="000000"/>
          <w:sz w:val="32"/>
          <w:szCs w:val="32"/>
        </w:rPr>
        <w:t xml:space="preserve">           </w:t>
      </w:r>
      <w:r>
        <w:rPr>
          <w:rFonts w:ascii="Times" w:hAnsi="Times" w:cs="Times"/>
          <w:noProof/>
        </w:rPr>
        <w:drawing>
          <wp:inline distT="0" distB="0" distL="0" distR="0" wp14:anchorId="4098F257" wp14:editId="41D3CCFA">
            <wp:extent cx="1595633" cy="28257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804" cy="283845"/>
                    </a:xfrm>
                    <a:prstGeom prst="rect">
                      <a:avLst/>
                    </a:prstGeom>
                    <a:noFill/>
                    <a:ln>
                      <a:noFill/>
                    </a:ln>
                  </pic:spPr>
                </pic:pic>
              </a:graphicData>
            </a:graphic>
          </wp:inline>
        </w:drawing>
      </w:r>
    </w:p>
    <w:p w14:paraId="08D0935F" w14:textId="77777777" w:rsidR="000D055A" w:rsidRPr="000D055A" w:rsidRDefault="000D055A" w:rsidP="000D055A">
      <w:pPr>
        <w:pStyle w:val="Footer"/>
        <w:tabs>
          <w:tab w:val="clear" w:pos="4320"/>
          <w:tab w:val="clear" w:pos="8640"/>
          <w:tab w:val="left" w:pos="8850"/>
        </w:tabs>
        <w:spacing w:line="360" w:lineRule="auto"/>
        <w:ind w:left="720" w:right="280"/>
        <w:rPr>
          <w:rFonts w:asciiTheme="minorHAnsi" w:hAnsiTheme="minorHAnsi" w:cstheme="minorHAnsi"/>
          <w:sz w:val="32"/>
          <w:szCs w:val="32"/>
        </w:rPr>
      </w:pPr>
      <w:r w:rsidRPr="000D055A">
        <w:rPr>
          <w:rFonts w:asciiTheme="minorHAnsi" w:hAnsiTheme="minorHAnsi" w:cstheme="minorHAnsi"/>
          <w:sz w:val="32"/>
          <w:szCs w:val="32"/>
        </w:rPr>
        <w:t>Managing Director</w:t>
      </w:r>
    </w:p>
    <w:p w14:paraId="01671F67" w14:textId="3962FDFE" w:rsidR="00DE79AD" w:rsidRPr="000D055A" w:rsidRDefault="000D055A" w:rsidP="000D055A">
      <w:pPr>
        <w:pStyle w:val="Footer"/>
        <w:tabs>
          <w:tab w:val="clear" w:pos="4320"/>
          <w:tab w:val="clear" w:pos="8640"/>
          <w:tab w:val="left" w:pos="8850"/>
        </w:tabs>
        <w:spacing w:line="360" w:lineRule="auto"/>
        <w:ind w:left="720" w:right="280"/>
        <w:rPr>
          <w:rFonts w:ascii="Arial" w:hAnsi="Arial" w:cs="Arial"/>
          <w:sz w:val="14"/>
          <w:szCs w:val="14"/>
        </w:rPr>
      </w:pPr>
      <w:r w:rsidRPr="000D055A">
        <w:rPr>
          <w:rFonts w:asciiTheme="minorHAnsi" w:hAnsiTheme="minorHAnsi" w:cstheme="minorHAnsi"/>
          <w:sz w:val="32"/>
          <w:szCs w:val="32"/>
        </w:rPr>
        <w:t>Green Oak Recycling Ltd</w:t>
      </w:r>
      <w:r>
        <w:rPr>
          <w:rFonts w:ascii="Arial" w:hAnsi="Arial" w:cs="Arial"/>
          <w:sz w:val="14"/>
          <w:szCs w:val="14"/>
        </w:rPr>
        <w:tab/>
      </w:r>
    </w:p>
    <w:sectPr w:rsidR="00DE79AD" w:rsidRPr="000D055A" w:rsidSect="0082456D">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9E"/>
    <w:rsid w:val="00052F42"/>
    <w:rsid w:val="000845AF"/>
    <w:rsid w:val="000B64AA"/>
    <w:rsid w:val="000D055A"/>
    <w:rsid w:val="00122333"/>
    <w:rsid w:val="00140C57"/>
    <w:rsid w:val="001501B1"/>
    <w:rsid w:val="001962AD"/>
    <w:rsid w:val="001E1517"/>
    <w:rsid w:val="001F08D4"/>
    <w:rsid w:val="002471E8"/>
    <w:rsid w:val="002839BE"/>
    <w:rsid w:val="002864CE"/>
    <w:rsid w:val="00295020"/>
    <w:rsid w:val="002B35C1"/>
    <w:rsid w:val="00332BC8"/>
    <w:rsid w:val="0038583B"/>
    <w:rsid w:val="00392969"/>
    <w:rsid w:val="0044201C"/>
    <w:rsid w:val="004451C4"/>
    <w:rsid w:val="0046336E"/>
    <w:rsid w:val="004B17DE"/>
    <w:rsid w:val="004E78BB"/>
    <w:rsid w:val="005223D5"/>
    <w:rsid w:val="00524509"/>
    <w:rsid w:val="00561044"/>
    <w:rsid w:val="005C5D05"/>
    <w:rsid w:val="006421F9"/>
    <w:rsid w:val="00661BA0"/>
    <w:rsid w:val="0068388B"/>
    <w:rsid w:val="007000F6"/>
    <w:rsid w:val="00704AE8"/>
    <w:rsid w:val="00735175"/>
    <w:rsid w:val="0074677D"/>
    <w:rsid w:val="00763AA9"/>
    <w:rsid w:val="00777444"/>
    <w:rsid w:val="00812E01"/>
    <w:rsid w:val="0082456D"/>
    <w:rsid w:val="00845075"/>
    <w:rsid w:val="008B3805"/>
    <w:rsid w:val="008F3B45"/>
    <w:rsid w:val="0098759E"/>
    <w:rsid w:val="009959E6"/>
    <w:rsid w:val="009E02D0"/>
    <w:rsid w:val="00A21611"/>
    <w:rsid w:val="00A51C44"/>
    <w:rsid w:val="00A66989"/>
    <w:rsid w:val="00AD4877"/>
    <w:rsid w:val="00B408D4"/>
    <w:rsid w:val="00B56D66"/>
    <w:rsid w:val="00B90DC3"/>
    <w:rsid w:val="00B93B4E"/>
    <w:rsid w:val="00C02424"/>
    <w:rsid w:val="00C02C47"/>
    <w:rsid w:val="00C2588F"/>
    <w:rsid w:val="00C7744C"/>
    <w:rsid w:val="00CD1CD2"/>
    <w:rsid w:val="00D1079A"/>
    <w:rsid w:val="00D350CE"/>
    <w:rsid w:val="00D71E8E"/>
    <w:rsid w:val="00DE79AD"/>
    <w:rsid w:val="00E03A21"/>
    <w:rsid w:val="00E03DDD"/>
    <w:rsid w:val="00E06EB6"/>
    <w:rsid w:val="00F07024"/>
    <w:rsid w:val="00F2106E"/>
    <w:rsid w:val="00F3345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0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rsid w:val="004E78BB"/>
    <w:rPr>
      <w:rFonts w:ascii="Times New Roman" w:eastAsia="SimSun" w:hAnsi="Times New Roman" w:cs="Times New Roman"/>
      <w:sz w:val="24"/>
      <w:szCs w:val="24"/>
      <w:lang w:val="en-US" w:eastAsia="zh-CN"/>
    </w:rPr>
  </w:style>
  <w:style w:type="character" w:styleId="PlaceholderText">
    <w:name w:val="Placeholder Text"/>
    <w:basedOn w:val="DefaultParagraphFont"/>
    <w:uiPriority w:val="99"/>
    <w:semiHidden/>
    <w:rsid w:val="001F08D4"/>
    <w:rPr>
      <w:color w:val="808080"/>
    </w:rPr>
  </w:style>
  <w:style w:type="paragraph" w:styleId="ListParagraph">
    <w:name w:val="List Paragraph"/>
    <w:basedOn w:val="Normal"/>
    <w:uiPriority w:val="34"/>
    <w:qFormat/>
    <w:rsid w:val="001E15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rsid w:val="004E78BB"/>
    <w:rPr>
      <w:rFonts w:ascii="Times New Roman" w:eastAsia="SimSun" w:hAnsi="Times New Roman" w:cs="Times New Roman"/>
      <w:sz w:val="24"/>
      <w:szCs w:val="24"/>
      <w:lang w:val="en-US" w:eastAsia="zh-CN"/>
    </w:rPr>
  </w:style>
  <w:style w:type="character" w:styleId="PlaceholderText">
    <w:name w:val="Placeholder Text"/>
    <w:basedOn w:val="DefaultParagraphFont"/>
    <w:uiPriority w:val="99"/>
    <w:semiHidden/>
    <w:rsid w:val="001F08D4"/>
    <w:rPr>
      <w:color w:val="808080"/>
    </w:rPr>
  </w:style>
  <w:style w:type="paragraph" w:styleId="ListParagraph">
    <w:name w:val="List Paragraph"/>
    <w:basedOn w:val="Normal"/>
    <w:uiPriority w:val="34"/>
    <w:qFormat/>
    <w:rsid w:val="001E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ds:23pgk9nd19s337w5jlpdt0zr0000gp:T:TC01951841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65B5-9579-4213-B8E5-4AC273173A33}">
  <ds:schemaRefs>
    <ds:schemaRef ds:uri="http://schemas.microsoft.com/sharepoint/v3/contenttype/forms"/>
  </ds:schemaRefs>
</ds:datastoreItem>
</file>

<file path=customXml/itemProps2.xml><?xml version="1.0" encoding="utf-8"?>
<ds:datastoreItem xmlns:ds="http://schemas.openxmlformats.org/officeDocument/2006/customXml" ds:itemID="{AA80495F-B67A-7D4B-ACD6-D78640E5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TC019518419991</Template>
  <TotalTime>76</TotalTime>
  <Pages>7</Pages>
  <Words>1521</Words>
  <Characters>8671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Oak Recycling</dc:creator>
  <cp:keywords/>
  <cp:lastModifiedBy>Green Oak Recycling</cp:lastModifiedBy>
  <cp:revision>15</cp:revision>
  <cp:lastPrinted>2018-05-21T13:13:00Z</cp:lastPrinted>
  <dcterms:created xsi:type="dcterms:W3CDTF">2018-05-21T13:13:00Z</dcterms:created>
  <dcterms:modified xsi:type="dcterms:W3CDTF">2018-05-24T08:00:00Z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